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5269" w14:textId="77777777" w:rsidR="00FA7487" w:rsidRDefault="00FA7487"/>
    <w:p w14:paraId="5244FAD7" w14:textId="77777777" w:rsidR="00AA15B5" w:rsidRPr="001C0936" w:rsidRDefault="00CD50F3" w:rsidP="00AA15B5">
      <w:pPr>
        <w:jc w:val="center"/>
        <w:rPr>
          <w:rFonts w:ascii="Tahoma" w:eastAsia="Times New Roman" w:hAnsi="Tahoma" w:cs="Tahoma"/>
          <w:b/>
          <w:bCs/>
          <w:caps/>
          <w:sz w:val="32"/>
          <w:szCs w:val="32"/>
          <w:lang w:eastAsia="pl-PL"/>
        </w:rPr>
      </w:pPr>
      <w:r w:rsidRPr="001C0936">
        <w:rPr>
          <w:rFonts w:ascii="Tahoma" w:eastAsia="Times New Roman" w:hAnsi="Tahoma" w:cs="Tahoma"/>
          <w:b/>
          <w:bCs/>
          <w:caps/>
          <w:sz w:val="32"/>
          <w:szCs w:val="32"/>
          <w:lang w:eastAsia="pl-PL"/>
        </w:rPr>
        <w:t xml:space="preserve">Formularz zgłoszeniowy </w:t>
      </w:r>
    </w:p>
    <w:p w14:paraId="331285FE" w14:textId="77777777" w:rsidR="000B5C39" w:rsidRPr="001C0936" w:rsidRDefault="000B5C39" w:rsidP="000B5C39">
      <w:pPr>
        <w:spacing w:after="0" w:line="240" w:lineRule="auto"/>
        <w:jc w:val="center"/>
        <w:rPr>
          <w:rFonts w:ascii="Tahoma" w:eastAsia="Times New Roman" w:hAnsi="Tahoma" w:cs="Tahoma"/>
          <w:b/>
          <w:i/>
          <w:color w:val="1B4962"/>
          <w:sz w:val="28"/>
          <w:szCs w:val="28"/>
          <w:lang w:eastAsia="pl-PL"/>
        </w:rPr>
      </w:pPr>
      <w:r w:rsidRPr="001C0936">
        <w:rPr>
          <w:rFonts w:ascii="Tahoma" w:eastAsia="Times New Roman" w:hAnsi="Tahoma" w:cs="Tahoma"/>
          <w:b/>
          <w:i/>
          <w:color w:val="1B4962"/>
          <w:sz w:val="28"/>
          <w:szCs w:val="28"/>
          <w:lang w:eastAsia="pl-PL"/>
        </w:rPr>
        <w:t xml:space="preserve">Cykl 4 spotkań przygotowujących przedsiębiorstwa do pozyskiwania dotacji </w:t>
      </w:r>
      <w:r w:rsidRPr="001C0936">
        <w:rPr>
          <w:rFonts w:ascii="Tahoma" w:eastAsia="Times New Roman" w:hAnsi="Tahoma" w:cs="Tahoma"/>
          <w:b/>
          <w:i/>
          <w:color w:val="1B4962"/>
          <w:sz w:val="28"/>
          <w:szCs w:val="28"/>
          <w:lang w:eastAsia="pl-PL"/>
        </w:rPr>
        <w:br/>
        <w:t>z Nowej Perspektywy UE 2021-2027</w:t>
      </w:r>
    </w:p>
    <w:p w14:paraId="3D1E2233" w14:textId="77777777" w:rsidR="00AA15B5" w:rsidRPr="001C0936" w:rsidRDefault="00AA15B5" w:rsidP="00AA15B5">
      <w:pPr>
        <w:ind w:left="-142"/>
        <w:rPr>
          <w:rFonts w:ascii="Tahoma" w:eastAsia="Times New Roman" w:hAnsi="Tahoma" w:cs="Tahoma"/>
          <w:sz w:val="24"/>
          <w:szCs w:val="24"/>
          <w:lang w:eastAsia="pl-PL"/>
        </w:rPr>
      </w:pPr>
    </w:p>
    <w:p w14:paraId="0C22809D" w14:textId="1D0FD53F" w:rsidR="00CD50F3" w:rsidRPr="00117AFA" w:rsidRDefault="00CD50F3" w:rsidP="008C2208">
      <w:pPr>
        <w:rPr>
          <w:rFonts w:ascii="Tahoma" w:eastAsia="Times New Roman" w:hAnsi="Tahoma" w:cs="Tahoma"/>
          <w:b/>
          <w:bCs/>
          <w:caps/>
          <w:sz w:val="24"/>
          <w:szCs w:val="24"/>
          <w:lang w:eastAsia="pl-PL"/>
        </w:rPr>
      </w:pPr>
      <w:r w:rsidRPr="00117AFA">
        <w:rPr>
          <w:rFonts w:ascii="Tahoma" w:eastAsia="Times New Roman" w:hAnsi="Tahoma" w:cs="Tahoma"/>
          <w:sz w:val="24"/>
          <w:szCs w:val="24"/>
          <w:lang w:eastAsia="pl-PL"/>
        </w:rPr>
        <w:t>Prosimy o czytelne wypełnienie formula</w:t>
      </w:r>
      <w:r w:rsidR="003C2E50" w:rsidRPr="00117AFA">
        <w:rPr>
          <w:rFonts w:ascii="Tahoma" w:eastAsia="Times New Roman" w:hAnsi="Tahoma" w:cs="Tahoma"/>
          <w:sz w:val="24"/>
          <w:szCs w:val="24"/>
          <w:lang w:eastAsia="pl-PL"/>
        </w:rPr>
        <w:t>rza i odesłanie skanu na adres:</w:t>
      </w:r>
      <w:r w:rsidR="00AA15B5" w:rsidRPr="00117AFA">
        <w:rPr>
          <w:rFonts w:ascii="Tahoma" w:eastAsia="Times New Roman" w:hAnsi="Tahoma" w:cs="Tahoma"/>
          <w:sz w:val="24"/>
          <w:szCs w:val="24"/>
          <w:lang w:eastAsia="pl-PL"/>
        </w:rPr>
        <w:t xml:space="preserve"> </w:t>
      </w:r>
      <w:hyperlink r:id="rId7" w:history="1">
        <w:r w:rsidR="00AA15B5" w:rsidRPr="00117AFA">
          <w:rPr>
            <w:rFonts w:ascii="Tahoma" w:eastAsia="Times New Roman" w:hAnsi="Tahoma" w:cs="Tahoma"/>
            <w:b/>
            <w:sz w:val="24"/>
            <w:szCs w:val="24"/>
            <w:lang w:eastAsia="pl-PL"/>
          </w:rPr>
          <w:t>biuro@doradcy365.pl</w:t>
        </w:r>
      </w:hyperlink>
      <w:r w:rsidRPr="00117AFA">
        <w:rPr>
          <w:rFonts w:ascii="Tahoma" w:hAnsi="Tahoma" w:cs="Tahoma"/>
          <w:color w:val="5B9BD5" w:themeColor="accent1"/>
          <w:sz w:val="24"/>
          <w:szCs w:val="24"/>
        </w:rPr>
        <w:t xml:space="preserve">    </w:t>
      </w:r>
    </w:p>
    <w:tbl>
      <w:tblPr>
        <w:tblStyle w:val="Tabela-Siatka"/>
        <w:tblpPr w:leftFromText="141" w:rightFromText="141" w:vertAnchor="text" w:horzAnchor="margin" w:tblpY="307"/>
        <w:tblW w:w="9209" w:type="dxa"/>
        <w:tblLook w:val="04A0" w:firstRow="1" w:lastRow="0" w:firstColumn="1" w:lastColumn="0" w:noHBand="0" w:noVBand="1"/>
      </w:tblPr>
      <w:tblGrid>
        <w:gridCol w:w="2332"/>
        <w:gridCol w:w="1837"/>
        <w:gridCol w:w="2415"/>
        <w:gridCol w:w="2625"/>
      </w:tblGrid>
      <w:tr w:rsidR="003C2E50" w:rsidRPr="001C0936" w14:paraId="59678F25" w14:textId="77777777" w:rsidTr="00B36902">
        <w:trPr>
          <w:trHeight w:val="564"/>
        </w:trPr>
        <w:tc>
          <w:tcPr>
            <w:tcW w:w="9209" w:type="dxa"/>
            <w:gridSpan w:val="4"/>
            <w:shd w:val="clear" w:color="auto" w:fill="1B4962"/>
          </w:tcPr>
          <w:p w14:paraId="22ACC753" w14:textId="372A6A19" w:rsidR="003C2E50" w:rsidRPr="00B36902" w:rsidRDefault="003C2E50" w:rsidP="000B5C39">
            <w:pPr>
              <w:jc w:val="center"/>
              <w:rPr>
                <w:rFonts w:ascii="Tahoma" w:hAnsi="Tahoma" w:cs="Tahoma"/>
                <w:b/>
                <w:caps/>
                <w:color w:val="FFFFFF" w:themeColor="background1"/>
                <w:sz w:val="28"/>
                <w:szCs w:val="28"/>
              </w:rPr>
            </w:pPr>
            <w:r w:rsidRPr="00B36902">
              <w:rPr>
                <w:rFonts w:ascii="Tahoma" w:hAnsi="Tahoma" w:cs="Tahoma"/>
                <w:b/>
                <w:caps/>
                <w:color w:val="FFFFFF" w:themeColor="background1"/>
                <w:sz w:val="28"/>
                <w:szCs w:val="28"/>
              </w:rPr>
              <w:t>Lista uczestników</w:t>
            </w:r>
          </w:p>
        </w:tc>
      </w:tr>
      <w:tr w:rsidR="003C2E50" w:rsidRPr="001C0936" w14:paraId="556D7357" w14:textId="77777777" w:rsidTr="00B36902">
        <w:trPr>
          <w:trHeight w:val="323"/>
        </w:trPr>
        <w:tc>
          <w:tcPr>
            <w:tcW w:w="2332" w:type="dxa"/>
            <w:shd w:val="clear" w:color="auto" w:fill="1B4962"/>
          </w:tcPr>
          <w:p w14:paraId="74EB7008" w14:textId="77777777" w:rsidR="003C2E50" w:rsidRPr="001C0936" w:rsidRDefault="003C2E50" w:rsidP="000B5C39">
            <w:pPr>
              <w:jc w:val="center"/>
              <w:rPr>
                <w:rFonts w:ascii="Tahoma" w:hAnsi="Tahoma" w:cs="Tahoma"/>
                <w:b/>
                <w:color w:val="FFFFFF" w:themeColor="background1"/>
                <w:sz w:val="24"/>
                <w:szCs w:val="24"/>
              </w:rPr>
            </w:pPr>
            <w:r w:rsidRPr="001C0936">
              <w:rPr>
                <w:rFonts w:ascii="Tahoma" w:hAnsi="Tahoma" w:cs="Tahoma"/>
                <w:b/>
                <w:color w:val="FFFFFF" w:themeColor="background1"/>
                <w:sz w:val="24"/>
                <w:szCs w:val="24"/>
              </w:rPr>
              <w:t>Imię i Nazwisko</w:t>
            </w:r>
          </w:p>
        </w:tc>
        <w:tc>
          <w:tcPr>
            <w:tcW w:w="1837" w:type="dxa"/>
            <w:shd w:val="clear" w:color="auto" w:fill="1B4962"/>
          </w:tcPr>
          <w:p w14:paraId="0735CAD6" w14:textId="77777777" w:rsidR="003C2E50" w:rsidRPr="001C0936" w:rsidRDefault="003C2E50" w:rsidP="000B5C39">
            <w:pPr>
              <w:jc w:val="center"/>
              <w:rPr>
                <w:rFonts w:ascii="Tahoma" w:hAnsi="Tahoma" w:cs="Tahoma"/>
                <w:b/>
                <w:color w:val="FFFFFF" w:themeColor="background1"/>
                <w:sz w:val="24"/>
                <w:szCs w:val="24"/>
              </w:rPr>
            </w:pPr>
            <w:r w:rsidRPr="001C0936">
              <w:rPr>
                <w:rFonts w:ascii="Tahoma" w:hAnsi="Tahoma" w:cs="Tahoma"/>
                <w:b/>
                <w:color w:val="FFFFFF" w:themeColor="background1"/>
                <w:sz w:val="24"/>
                <w:szCs w:val="24"/>
              </w:rPr>
              <w:t>Adres email</w:t>
            </w:r>
          </w:p>
        </w:tc>
        <w:tc>
          <w:tcPr>
            <w:tcW w:w="2415" w:type="dxa"/>
            <w:shd w:val="clear" w:color="auto" w:fill="1B4962"/>
          </w:tcPr>
          <w:p w14:paraId="35B324D2" w14:textId="77777777" w:rsidR="003C2E50" w:rsidRPr="001C0936" w:rsidRDefault="003C2E50" w:rsidP="000B5C39">
            <w:pPr>
              <w:jc w:val="center"/>
              <w:rPr>
                <w:rFonts w:ascii="Tahoma" w:hAnsi="Tahoma" w:cs="Tahoma"/>
                <w:b/>
                <w:color w:val="FFFFFF" w:themeColor="background1"/>
                <w:sz w:val="24"/>
                <w:szCs w:val="24"/>
              </w:rPr>
            </w:pPr>
            <w:r w:rsidRPr="001C0936">
              <w:rPr>
                <w:rFonts w:ascii="Tahoma" w:hAnsi="Tahoma" w:cs="Tahoma"/>
                <w:b/>
                <w:color w:val="FFFFFF" w:themeColor="background1"/>
                <w:sz w:val="24"/>
                <w:szCs w:val="24"/>
              </w:rPr>
              <w:t>Telefon kontaktowy</w:t>
            </w:r>
          </w:p>
        </w:tc>
        <w:tc>
          <w:tcPr>
            <w:tcW w:w="2625" w:type="dxa"/>
            <w:shd w:val="clear" w:color="auto" w:fill="1B4962"/>
          </w:tcPr>
          <w:p w14:paraId="34986528" w14:textId="50FFD4D1" w:rsidR="003C2E50" w:rsidRPr="001C0936" w:rsidRDefault="003C2E50" w:rsidP="000B5C39">
            <w:pPr>
              <w:jc w:val="center"/>
              <w:rPr>
                <w:rFonts w:ascii="Tahoma" w:hAnsi="Tahoma" w:cs="Tahoma"/>
                <w:b/>
                <w:color w:val="FFFFFF" w:themeColor="background1"/>
                <w:sz w:val="24"/>
                <w:szCs w:val="24"/>
              </w:rPr>
            </w:pPr>
            <w:r w:rsidRPr="001C0936">
              <w:rPr>
                <w:rFonts w:ascii="Tahoma" w:hAnsi="Tahoma" w:cs="Tahoma"/>
                <w:b/>
                <w:color w:val="FFFFFF" w:themeColor="background1"/>
                <w:sz w:val="24"/>
                <w:szCs w:val="24"/>
              </w:rPr>
              <w:t xml:space="preserve">Wybrany </w:t>
            </w:r>
            <w:r w:rsidR="00AA15B5" w:rsidRPr="001C0936">
              <w:rPr>
                <w:rFonts w:ascii="Tahoma" w:hAnsi="Tahoma" w:cs="Tahoma"/>
                <w:b/>
                <w:color w:val="FFFFFF" w:themeColor="background1"/>
                <w:sz w:val="24"/>
                <w:szCs w:val="24"/>
              </w:rPr>
              <w:t>termin spotkania / Cały cykl</w:t>
            </w:r>
          </w:p>
        </w:tc>
      </w:tr>
      <w:tr w:rsidR="003C2E50" w:rsidRPr="001C0936" w14:paraId="3CCCCF47" w14:textId="77777777" w:rsidTr="000B5C39">
        <w:trPr>
          <w:trHeight w:val="342"/>
        </w:trPr>
        <w:tc>
          <w:tcPr>
            <w:tcW w:w="2332" w:type="dxa"/>
          </w:tcPr>
          <w:p w14:paraId="62EEB934" w14:textId="77777777" w:rsidR="003C2E50" w:rsidRPr="001C0936" w:rsidRDefault="003C2E50" w:rsidP="000B5C39">
            <w:pPr>
              <w:rPr>
                <w:rFonts w:ascii="Tahoma" w:hAnsi="Tahoma" w:cs="Tahoma"/>
                <w:b/>
                <w:color w:val="5B9BD5" w:themeColor="accent1"/>
              </w:rPr>
            </w:pPr>
          </w:p>
        </w:tc>
        <w:tc>
          <w:tcPr>
            <w:tcW w:w="1837" w:type="dxa"/>
          </w:tcPr>
          <w:p w14:paraId="7B43EF9B" w14:textId="77777777" w:rsidR="003C2E50" w:rsidRPr="001C0936" w:rsidRDefault="003C2E50" w:rsidP="000B5C39">
            <w:pPr>
              <w:rPr>
                <w:rFonts w:ascii="Tahoma" w:hAnsi="Tahoma" w:cs="Tahoma"/>
                <w:b/>
                <w:color w:val="5B9BD5" w:themeColor="accent1"/>
              </w:rPr>
            </w:pPr>
          </w:p>
        </w:tc>
        <w:tc>
          <w:tcPr>
            <w:tcW w:w="2415" w:type="dxa"/>
          </w:tcPr>
          <w:p w14:paraId="784C06D7" w14:textId="77777777" w:rsidR="003C2E50" w:rsidRPr="001C0936" w:rsidRDefault="003C2E50" w:rsidP="000B5C39">
            <w:pPr>
              <w:rPr>
                <w:rFonts w:ascii="Tahoma" w:hAnsi="Tahoma" w:cs="Tahoma"/>
                <w:b/>
                <w:color w:val="5B9BD5" w:themeColor="accent1"/>
              </w:rPr>
            </w:pPr>
          </w:p>
        </w:tc>
        <w:tc>
          <w:tcPr>
            <w:tcW w:w="2625" w:type="dxa"/>
          </w:tcPr>
          <w:p w14:paraId="17AF57ED" w14:textId="77777777" w:rsidR="003C2E50" w:rsidRPr="001C0936" w:rsidRDefault="003C2E50" w:rsidP="000B5C39">
            <w:pPr>
              <w:rPr>
                <w:rFonts w:ascii="Tahoma" w:hAnsi="Tahoma" w:cs="Tahoma"/>
                <w:b/>
                <w:color w:val="5B9BD5" w:themeColor="accent1"/>
              </w:rPr>
            </w:pPr>
          </w:p>
        </w:tc>
      </w:tr>
      <w:tr w:rsidR="003C2E50" w:rsidRPr="001C0936" w14:paraId="12F55B4A" w14:textId="77777777" w:rsidTr="000B5C39">
        <w:trPr>
          <w:trHeight w:val="323"/>
        </w:trPr>
        <w:tc>
          <w:tcPr>
            <w:tcW w:w="2332" w:type="dxa"/>
          </w:tcPr>
          <w:p w14:paraId="1838A8C4" w14:textId="77777777" w:rsidR="003C2E50" w:rsidRPr="001C0936" w:rsidRDefault="003C2E50" w:rsidP="000B5C39">
            <w:pPr>
              <w:rPr>
                <w:rFonts w:ascii="Tahoma" w:hAnsi="Tahoma" w:cs="Tahoma"/>
                <w:b/>
                <w:color w:val="5B9BD5" w:themeColor="accent1"/>
              </w:rPr>
            </w:pPr>
          </w:p>
        </w:tc>
        <w:tc>
          <w:tcPr>
            <w:tcW w:w="1837" w:type="dxa"/>
          </w:tcPr>
          <w:p w14:paraId="50AF361A" w14:textId="77777777" w:rsidR="003C2E50" w:rsidRPr="001C0936" w:rsidRDefault="003C2E50" w:rsidP="000B5C39">
            <w:pPr>
              <w:rPr>
                <w:rFonts w:ascii="Tahoma" w:hAnsi="Tahoma" w:cs="Tahoma"/>
                <w:b/>
                <w:color w:val="5B9BD5" w:themeColor="accent1"/>
              </w:rPr>
            </w:pPr>
          </w:p>
        </w:tc>
        <w:tc>
          <w:tcPr>
            <w:tcW w:w="2415" w:type="dxa"/>
          </w:tcPr>
          <w:p w14:paraId="6CBB678C" w14:textId="77777777" w:rsidR="003C2E50" w:rsidRPr="001C0936" w:rsidRDefault="003C2E50" w:rsidP="000B5C39">
            <w:pPr>
              <w:rPr>
                <w:rFonts w:ascii="Tahoma" w:hAnsi="Tahoma" w:cs="Tahoma"/>
                <w:b/>
                <w:color w:val="5B9BD5" w:themeColor="accent1"/>
              </w:rPr>
            </w:pPr>
          </w:p>
        </w:tc>
        <w:tc>
          <w:tcPr>
            <w:tcW w:w="2625" w:type="dxa"/>
          </w:tcPr>
          <w:p w14:paraId="6C805979" w14:textId="77777777" w:rsidR="003C2E50" w:rsidRPr="001C0936" w:rsidRDefault="003C2E50" w:rsidP="000B5C39">
            <w:pPr>
              <w:rPr>
                <w:rFonts w:ascii="Tahoma" w:hAnsi="Tahoma" w:cs="Tahoma"/>
                <w:b/>
                <w:color w:val="5B9BD5" w:themeColor="accent1"/>
              </w:rPr>
            </w:pPr>
          </w:p>
        </w:tc>
      </w:tr>
      <w:tr w:rsidR="003C2E50" w:rsidRPr="001C0936" w14:paraId="67030022" w14:textId="77777777" w:rsidTr="000B5C39">
        <w:trPr>
          <w:trHeight w:val="342"/>
        </w:trPr>
        <w:tc>
          <w:tcPr>
            <w:tcW w:w="2332" w:type="dxa"/>
          </w:tcPr>
          <w:p w14:paraId="69BBE1C0" w14:textId="77777777" w:rsidR="003C2E50" w:rsidRPr="001C0936" w:rsidRDefault="003C2E50" w:rsidP="000B5C39">
            <w:pPr>
              <w:rPr>
                <w:rFonts w:ascii="Tahoma" w:hAnsi="Tahoma" w:cs="Tahoma"/>
                <w:b/>
                <w:color w:val="5B9BD5" w:themeColor="accent1"/>
              </w:rPr>
            </w:pPr>
          </w:p>
        </w:tc>
        <w:tc>
          <w:tcPr>
            <w:tcW w:w="1837" w:type="dxa"/>
          </w:tcPr>
          <w:p w14:paraId="67D0619B" w14:textId="77777777" w:rsidR="003C2E50" w:rsidRPr="001C0936" w:rsidRDefault="003C2E50" w:rsidP="000B5C39">
            <w:pPr>
              <w:rPr>
                <w:rFonts w:ascii="Tahoma" w:hAnsi="Tahoma" w:cs="Tahoma"/>
                <w:b/>
                <w:color w:val="5B9BD5" w:themeColor="accent1"/>
              </w:rPr>
            </w:pPr>
          </w:p>
        </w:tc>
        <w:tc>
          <w:tcPr>
            <w:tcW w:w="2415" w:type="dxa"/>
          </w:tcPr>
          <w:p w14:paraId="403D75DD" w14:textId="77777777" w:rsidR="003C2E50" w:rsidRPr="001C0936" w:rsidRDefault="003C2E50" w:rsidP="000B5C39">
            <w:pPr>
              <w:rPr>
                <w:rFonts w:ascii="Tahoma" w:hAnsi="Tahoma" w:cs="Tahoma"/>
                <w:b/>
                <w:color w:val="5B9BD5" w:themeColor="accent1"/>
              </w:rPr>
            </w:pPr>
          </w:p>
        </w:tc>
        <w:tc>
          <w:tcPr>
            <w:tcW w:w="2625" w:type="dxa"/>
          </w:tcPr>
          <w:p w14:paraId="10DF711C" w14:textId="77777777" w:rsidR="003C2E50" w:rsidRPr="001C0936" w:rsidRDefault="003C2E50" w:rsidP="000B5C39">
            <w:pPr>
              <w:rPr>
                <w:rFonts w:ascii="Tahoma" w:hAnsi="Tahoma" w:cs="Tahoma"/>
                <w:b/>
                <w:color w:val="5B9BD5" w:themeColor="accent1"/>
              </w:rPr>
            </w:pPr>
          </w:p>
        </w:tc>
      </w:tr>
      <w:tr w:rsidR="000B5C39" w:rsidRPr="001C0936" w14:paraId="67FD7F8F" w14:textId="77777777" w:rsidTr="000B5C39">
        <w:trPr>
          <w:trHeight w:val="342"/>
        </w:trPr>
        <w:tc>
          <w:tcPr>
            <w:tcW w:w="2332" w:type="dxa"/>
          </w:tcPr>
          <w:p w14:paraId="409BB5A3" w14:textId="77777777" w:rsidR="000B5C39" w:rsidRPr="001C0936" w:rsidRDefault="000B5C39" w:rsidP="000B5C39">
            <w:pPr>
              <w:rPr>
                <w:rFonts w:ascii="Tahoma" w:hAnsi="Tahoma" w:cs="Tahoma"/>
                <w:b/>
                <w:color w:val="5B9BD5" w:themeColor="accent1"/>
              </w:rPr>
            </w:pPr>
          </w:p>
        </w:tc>
        <w:tc>
          <w:tcPr>
            <w:tcW w:w="1837" w:type="dxa"/>
          </w:tcPr>
          <w:p w14:paraId="3093F4B9" w14:textId="77777777" w:rsidR="000B5C39" w:rsidRPr="001C0936" w:rsidRDefault="000B5C39" w:rsidP="000B5C39">
            <w:pPr>
              <w:rPr>
                <w:rFonts w:ascii="Tahoma" w:hAnsi="Tahoma" w:cs="Tahoma"/>
                <w:b/>
                <w:color w:val="5B9BD5" w:themeColor="accent1"/>
              </w:rPr>
            </w:pPr>
          </w:p>
        </w:tc>
        <w:tc>
          <w:tcPr>
            <w:tcW w:w="2415" w:type="dxa"/>
          </w:tcPr>
          <w:p w14:paraId="37203420" w14:textId="77777777" w:rsidR="000B5C39" w:rsidRPr="001C0936" w:rsidRDefault="000B5C39" w:rsidP="000B5C39">
            <w:pPr>
              <w:rPr>
                <w:rFonts w:ascii="Tahoma" w:hAnsi="Tahoma" w:cs="Tahoma"/>
                <w:b/>
                <w:color w:val="5B9BD5" w:themeColor="accent1"/>
              </w:rPr>
            </w:pPr>
          </w:p>
        </w:tc>
        <w:tc>
          <w:tcPr>
            <w:tcW w:w="2625" w:type="dxa"/>
          </w:tcPr>
          <w:p w14:paraId="697C7E13" w14:textId="77777777" w:rsidR="000B5C39" w:rsidRPr="001C0936" w:rsidRDefault="000B5C39" w:rsidP="000B5C39">
            <w:pPr>
              <w:rPr>
                <w:rFonts w:ascii="Tahoma" w:hAnsi="Tahoma" w:cs="Tahoma"/>
                <w:b/>
                <w:color w:val="5B9BD5" w:themeColor="accent1"/>
              </w:rPr>
            </w:pPr>
          </w:p>
        </w:tc>
      </w:tr>
      <w:tr w:rsidR="000B5C39" w:rsidRPr="001C0936" w14:paraId="71954063" w14:textId="77777777" w:rsidTr="000B5C39">
        <w:trPr>
          <w:trHeight w:val="342"/>
        </w:trPr>
        <w:tc>
          <w:tcPr>
            <w:tcW w:w="2332" w:type="dxa"/>
          </w:tcPr>
          <w:p w14:paraId="67385D28" w14:textId="77777777" w:rsidR="000B5C39" w:rsidRPr="001C0936" w:rsidRDefault="000B5C39" w:rsidP="000B5C39">
            <w:pPr>
              <w:rPr>
                <w:rFonts w:ascii="Tahoma" w:hAnsi="Tahoma" w:cs="Tahoma"/>
                <w:b/>
                <w:color w:val="5B9BD5" w:themeColor="accent1"/>
              </w:rPr>
            </w:pPr>
          </w:p>
        </w:tc>
        <w:tc>
          <w:tcPr>
            <w:tcW w:w="1837" w:type="dxa"/>
          </w:tcPr>
          <w:p w14:paraId="785AC722" w14:textId="77777777" w:rsidR="000B5C39" w:rsidRPr="001C0936" w:rsidRDefault="000B5C39" w:rsidP="000B5C39">
            <w:pPr>
              <w:rPr>
                <w:rFonts w:ascii="Tahoma" w:hAnsi="Tahoma" w:cs="Tahoma"/>
                <w:b/>
                <w:color w:val="5B9BD5" w:themeColor="accent1"/>
              </w:rPr>
            </w:pPr>
          </w:p>
        </w:tc>
        <w:tc>
          <w:tcPr>
            <w:tcW w:w="2415" w:type="dxa"/>
          </w:tcPr>
          <w:p w14:paraId="4D964A01" w14:textId="77777777" w:rsidR="000B5C39" w:rsidRPr="001C0936" w:rsidRDefault="000B5C39" w:rsidP="000B5C39">
            <w:pPr>
              <w:rPr>
                <w:rFonts w:ascii="Tahoma" w:hAnsi="Tahoma" w:cs="Tahoma"/>
                <w:b/>
                <w:color w:val="5B9BD5" w:themeColor="accent1"/>
              </w:rPr>
            </w:pPr>
          </w:p>
        </w:tc>
        <w:tc>
          <w:tcPr>
            <w:tcW w:w="2625" w:type="dxa"/>
          </w:tcPr>
          <w:p w14:paraId="19A1DC83" w14:textId="77777777" w:rsidR="000B5C39" w:rsidRPr="001C0936" w:rsidRDefault="000B5C39" w:rsidP="000B5C39">
            <w:pPr>
              <w:rPr>
                <w:rFonts w:ascii="Tahoma" w:hAnsi="Tahoma" w:cs="Tahoma"/>
                <w:b/>
                <w:color w:val="5B9BD5" w:themeColor="accent1"/>
              </w:rPr>
            </w:pPr>
          </w:p>
        </w:tc>
      </w:tr>
    </w:tbl>
    <w:p w14:paraId="031376EE" w14:textId="77777777" w:rsidR="000B5C39" w:rsidRPr="001C0936" w:rsidRDefault="000B5C39">
      <w:pPr>
        <w:rPr>
          <w:rFonts w:ascii="Tahoma" w:hAnsi="Tahoma" w:cs="Tahoma"/>
          <w:color w:val="5B9BD5" w:themeColor="accent1"/>
        </w:rPr>
      </w:pPr>
    </w:p>
    <w:p w14:paraId="19EEE6B5" w14:textId="77777777" w:rsidR="00CD50F3" w:rsidRPr="00B36902" w:rsidRDefault="00CD50F3" w:rsidP="00CD50F3">
      <w:pPr>
        <w:tabs>
          <w:tab w:val="left" w:pos="3540"/>
        </w:tabs>
        <w:jc w:val="center"/>
        <w:rPr>
          <w:rFonts w:ascii="Tahoma" w:eastAsia="Times New Roman" w:hAnsi="Tahoma" w:cs="Tahoma"/>
          <w:sz w:val="16"/>
          <w:szCs w:val="16"/>
          <w:lang w:eastAsia="pl-PL"/>
        </w:rPr>
      </w:pPr>
    </w:p>
    <w:tbl>
      <w:tblPr>
        <w:tblStyle w:val="Tabela-Siatka"/>
        <w:tblpPr w:leftFromText="141" w:rightFromText="141" w:vertAnchor="page" w:horzAnchor="margin" w:tblpY="9211"/>
        <w:tblW w:w="9209" w:type="dxa"/>
        <w:tblLook w:val="04A0" w:firstRow="1" w:lastRow="0" w:firstColumn="1" w:lastColumn="0" w:noHBand="0" w:noVBand="1"/>
      </w:tblPr>
      <w:tblGrid>
        <w:gridCol w:w="4473"/>
        <w:gridCol w:w="4736"/>
      </w:tblGrid>
      <w:tr w:rsidR="00117AFA" w:rsidRPr="001C0936" w14:paraId="0973A2CC" w14:textId="77777777" w:rsidTr="008C2208">
        <w:trPr>
          <w:trHeight w:val="659"/>
        </w:trPr>
        <w:tc>
          <w:tcPr>
            <w:tcW w:w="9209" w:type="dxa"/>
            <w:gridSpan w:val="2"/>
            <w:shd w:val="clear" w:color="auto" w:fill="1B4962"/>
          </w:tcPr>
          <w:p w14:paraId="0A982297" w14:textId="77777777" w:rsidR="00117AFA" w:rsidRPr="00B36902" w:rsidRDefault="00117AFA" w:rsidP="008C2208">
            <w:pPr>
              <w:jc w:val="center"/>
              <w:rPr>
                <w:rFonts w:ascii="Tahoma" w:hAnsi="Tahoma" w:cs="Tahoma"/>
                <w:b/>
                <w:color w:val="5B9BD5" w:themeColor="accent1"/>
                <w:sz w:val="28"/>
                <w:szCs w:val="28"/>
              </w:rPr>
            </w:pPr>
            <w:r w:rsidRPr="00B36902">
              <w:rPr>
                <w:rFonts w:ascii="Tahoma" w:hAnsi="Tahoma" w:cs="Tahoma"/>
                <w:b/>
                <w:caps/>
                <w:color w:val="FFFFFF" w:themeColor="background1"/>
                <w:sz w:val="28"/>
                <w:szCs w:val="28"/>
              </w:rPr>
              <w:t xml:space="preserve">Dane podmiotu zgłaszającego wyżej </w:t>
            </w:r>
            <w:r w:rsidRPr="00B36902">
              <w:rPr>
                <w:rFonts w:ascii="Tahoma" w:hAnsi="Tahoma" w:cs="Tahoma"/>
                <w:b/>
                <w:caps/>
                <w:color w:val="FFFFFF" w:themeColor="background1"/>
                <w:sz w:val="28"/>
                <w:szCs w:val="28"/>
                <w:shd w:val="clear" w:color="auto" w:fill="1B4962"/>
              </w:rPr>
              <w:t>wymienione osoby na Szkolenie</w:t>
            </w:r>
          </w:p>
        </w:tc>
      </w:tr>
      <w:tr w:rsidR="00117AFA" w:rsidRPr="001C0936" w14:paraId="53484644" w14:textId="77777777" w:rsidTr="008C2208">
        <w:trPr>
          <w:trHeight w:val="1282"/>
        </w:trPr>
        <w:tc>
          <w:tcPr>
            <w:tcW w:w="4473" w:type="dxa"/>
            <w:shd w:val="clear" w:color="auto" w:fill="1B4962"/>
          </w:tcPr>
          <w:p w14:paraId="34391878" w14:textId="77777777" w:rsidR="00117AFA" w:rsidRPr="001C0936" w:rsidRDefault="00117AFA" w:rsidP="008C2208">
            <w:pPr>
              <w:rPr>
                <w:rFonts w:ascii="Tahoma" w:hAnsi="Tahoma" w:cs="Tahoma"/>
                <w:b/>
                <w:color w:val="FFFFFF" w:themeColor="background1"/>
                <w:sz w:val="24"/>
                <w:szCs w:val="24"/>
              </w:rPr>
            </w:pPr>
            <w:r w:rsidRPr="001C0936">
              <w:rPr>
                <w:rFonts w:ascii="Tahoma" w:hAnsi="Tahoma" w:cs="Tahoma"/>
                <w:b/>
                <w:color w:val="FFFFFF" w:themeColor="background1"/>
                <w:sz w:val="24"/>
                <w:szCs w:val="24"/>
              </w:rPr>
              <w:t xml:space="preserve">Nazwa instytucji / przedsiębiorstwa / </w:t>
            </w:r>
          </w:p>
          <w:p w14:paraId="0D6C7B74" w14:textId="77777777" w:rsidR="00117AFA" w:rsidRPr="001C0936" w:rsidRDefault="00117AFA" w:rsidP="008C2208">
            <w:pPr>
              <w:rPr>
                <w:rFonts w:ascii="Tahoma" w:hAnsi="Tahoma" w:cs="Tahoma"/>
                <w:b/>
                <w:color w:val="FFFFFF" w:themeColor="background1"/>
                <w:sz w:val="24"/>
                <w:szCs w:val="24"/>
              </w:rPr>
            </w:pPr>
            <w:r w:rsidRPr="001C0936">
              <w:rPr>
                <w:rFonts w:ascii="Tahoma" w:hAnsi="Tahoma" w:cs="Tahoma"/>
                <w:b/>
                <w:color w:val="FFFFFF" w:themeColor="background1"/>
                <w:sz w:val="24"/>
                <w:szCs w:val="24"/>
              </w:rPr>
              <w:t>imię i nazwisko</w:t>
            </w:r>
          </w:p>
        </w:tc>
        <w:tc>
          <w:tcPr>
            <w:tcW w:w="4736" w:type="dxa"/>
          </w:tcPr>
          <w:p w14:paraId="15C8CC0A" w14:textId="77777777" w:rsidR="00117AFA" w:rsidRPr="001C0936" w:rsidRDefault="00117AFA" w:rsidP="008C2208">
            <w:pPr>
              <w:rPr>
                <w:rFonts w:ascii="Tahoma" w:hAnsi="Tahoma" w:cs="Tahoma"/>
                <w:b/>
                <w:color w:val="5B9BD5" w:themeColor="accent1"/>
              </w:rPr>
            </w:pPr>
          </w:p>
        </w:tc>
      </w:tr>
      <w:tr w:rsidR="00117AFA" w:rsidRPr="001C0936" w14:paraId="734BAF38" w14:textId="77777777" w:rsidTr="008C2208">
        <w:trPr>
          <w:trHeight w:val="659"/>
        </w:trPr>
        <w:tc>
          <w:tcPr>
            <w:tcW w:w="4473" w:type="dxa"/>
            <w:shd w:val="clear" w:color="auto" w:fill="1B4962"/>
          </w:tcPr>
          <w:p w14:paraId="16BC861B" w14:textId="77777777" w:rsidR="00117AFA" w:rsidRPr="001C0936" w:rsidRDefault="00117AFA" w:rsidP="008C2208">
            <w:pPr>
              <w:rPr>
                <w:rFonts w:ascii="Tahoma" w:hAnsi="Tahoma" w:cs="Tahoma"/>
                <w:b/>
                <w:color w:val="FFFFFF" w:themeColor="background1"/>
                <w:sz w:val="24"/>
                <w:szCs w:val="24"/>
              </w:rPr>
            </w:pPr>
            <w:r w:rsidRPr="001C0936">
              <w:rPr>
                <w:rFonts w:ascii="Tahoma" w:hAnsi="Tahoma" w:cs="Tahoma"/>
                <w:b/>
                <w:color w:val="FFFFFF" w:themeColor="background1"/>
                <w:sz w:val="24"/>
                <w:szCs w:val="24"/>
              </w:rPr>
              <w:t>Adres (ulica, kod pocztowy, miasto, województwo)</w:t>
            </w:r>
          </w:p>
        </w:tc>
        <w:tc>
          <w:tcPr>
            <w:tcW w:w="4736" w:type="dxa"/>
          </w:tcPr>
          <w:p w14:paraId="597186C2" w14:textId="77777777" w:rsidR="00117AFA" w:rsidRPr="001C0936" w:rsidRDefault="00117AFA" w:rsidP="008C2208">
            <w:pPr>
              <w:rPr>
                <w:rFonts w:ascii="Tahoma" w:hAnsi="Tahoma" w:cs="Tahoma"/>
                <w:b/>
                <w:color w:val="5B9BD5" w:themeColor="accent1"/>
              </w:rPr>
            </w:pPr>
          </w:p>
        </w:tc>
      </w:tr>
      <w:tr w:rsidR="00117AFA" w:rsidRPr="001C0936" w14:paraId="3C27CFA0" w14:textId="77777777" w:rsidTr="008C2208">
        <w:trPr>
          <w:trHeight w:val="622"/>
        </w:trPr>
        <w:tc>
          <w:tcPr>
            <w:tcW w:w="4473" w:type="dxa"/>
            <w:shd w:val="clear" w:color="auto" w:fill="1B4962"/>
          </w:tcPr>
          <w:p w14:paraId="398DE304" w14:textId="77777777" w:rsidR="00117AFA" w:rsidRPr="001C0936" w:rsidRDefault="00117AFA" w:rsidP="008C2208">
            <w:pPr>
              <w:rPr>
                <w:rFonts w:ascii="Tahoma" w:hAnsi="Tahoma" w:cs="Tahoma"/>
                <w:b/>
                <w:color w:val="FFFFFF" w:themeColor="background1"/>
                <w:sz w:val="24"/>
                <w:szCs w:val="24"/>
              </w:rPr>
            </w:pPr>
            <w:r w:rsidRPr="001C0936">
              <w:rPr>
                <w:rFonts w:ascii="Tahoma" w:hAnsi="Tahoma" w:cs="Tahoma"/>
                <w:b/>
                <w:color w:val="FFFFFF" w:themeColor="background1"/>
                <w:sz w:val="24"/>
                <w:szCs w:val="24"/>
              </w:rPr>
              <w:t>Numer Identyfikacyjny (NIP)</w:t>
            </w:r>
          </w:p>
        </w:tc>
        <w:tc>
          <w:tcPr>
            <w:tcW w:w="4736" w:type="dxa"/>
          </w:tcPr>
          <w:p w14:paraId="134AEB0B" w14:textId="77777777" w:rsidR="00117AFA" w:rsidRPr="001C0936" w:rsidRDefault="00117AFA" w:rsidP="008C2208">
            <w:pPr>
              <w:rPr>
                <w:rFonts w:ascii="Tahoma" w:hAnsi="Tahoma" w:cs="Tahoma"/>
                <w:b/>
                <w:color w:val="5B9BD5" w:themeColor="accent1"/>
              </w:rPr>
            </w:pPr>
          </w:p>
        </w:tc>
      </w:tr>
    </w:tbl>
    <w:p w14:paraId="31736EC5" w14:textId="77777777" w:rsidR="008C2208" w:rsidRDefault="008C2208" w:rsidP="0091280E">
      <w:pPr>
        <w:rPr>
          <w:rFonts w:ascii="Tahoma" w:eastAsia="Times New Roman" w:hAnsi="Tahoma" w:cs="Tahoma"/>
          <w:sz w:val="24"/>
          <w:szCs w:val="24"/>
          <w:lang w:eastAsia="pl-PL"/>
        </w:rPr>
      </w:pPr>
    </w:p>
    <w:p w14:paraId="338FBF83" w14:textId="056C93EC" w:rsidR="0091280E" w:rsidRPr="00117AFA" w:rsidRDefault="0091280E" w:rsidP="0091280E">
      <w:pPr>
        <w:rPr>
          <w:rFonts w:ascii="Tahoma" w:eastAsia="Times New Roman" w:hAnsi="Tahoma" w:cs="Tahoma"/>
          <w:sz w:val="24"/>
          <w:szCs w:val="24"/>
          <w:lang w:eastAsia="pl-PL"/>
        </w:rPr>
      </w:pPr>
      <w:r w:rsidRPr="00117AFA">
        <w:rPr>
          <w:rFonts w:ascii="Tahoma" w:eastAsia="Times New Roman" w:hAnsi="Tahoma" w:cs="Tahoma"/>
          <w:sz w:val="24"/>
          <w:szCs w:val="24"/>
          <w:lang w:eastAsia="pl-PL"/>
        </w:rPr>
        <w:t xml:space="preserve">Proszę o wystawienie faktury proforma dla dokonania płatności przed rozpoczęciem kursu </w:t>
      </w:r>
      <w:r w:rsidR="00C10356" w:rsidRPr="00117AFA">
        <w:rPr>
          <w:rFonts w:ascii="Tahoma" w:eastAsia="Times New Roman" w:hAnsi="Tahoma" w:cs="Tahoma"/>
          <w:sz w:val="24"/>
          <w:szCs w:val="24"/>
          <w:lang w:eastAsia="pl-PL"/>
        </w:rPr>
        <w:t>– P</w:t>
      </w:r>
      <w:r w:rsidRPr="00117AFA">
        <w:rPr>
          <w:rFonts w:ascii="Tahoma" w:eastAsia="Times New Roman" w:hAnsi="Tahoma" w:cs="Tahoma"/>
          <w:sz w:val="24"/>
          <w:szCs w:val="24"/>
          <w:lang w:eastAsia="pl-PL"/>
        </w:rPr>
        <w:t>roszę o przesyłanie faktur na nasz adres email: ………………………</w:t>
      </w:r>
      <w:r w:rsidR="00AA15B5" w:rsidRPr="00117AFA">
        <w:rPr>
          <w:rFonts w:ascii="Tahoma" w:eastAsia="Times New Roman" w:hAnsi="Tahoma" w:cs="Tahoma"/>
          <w:sz w:val="24"/>
          <w:szCs w:val="24"/>
          <w:lang w:eastAsia="pl-PL"/>
        </w:rPr>
        <w:t>…..</w:t>
      </w:r>
    </w:p>
    <w:p w14:paraId="2CB2C1E2" w14:textId="77777777" w:rsidR="0091280E" w:rsidRPr="001C0936" w:rsidRDefault="0091280E" w:rsidP="0091280E">
      <w:pPr>
        <w:jc w:val="right"/>
        <w:rPr>
          <w:rFonts w:ascii="Tahoma" w:eastAsia="Times New Roman" w:hAnsi="Tahoma" w:cs="Tahoma"/>
          <w:sz w:val="24"/>
          <w:szCs w:val="24"/>
          <w:lang w:eastAsia="pl-PL"/>
        </w:rPr>
      </w:pPr>
    </w:p>
    <w:p w14:paraId="60C4C4E7" w14:textId="77777777" w:rsidR="0091280E" w:rsidRPr="001C0936" w:rsidRDefault="0091280E" w:rsidP="0091280E">
      <w:pPr>
        <w:jc w:val="right"/>
        <w:rPr>
          <w:rFonts w:ascii="Tahoma" w:eastAsia="Times New Roman" w:hAnsi="Tahoma" w:cs="Tahoma"/>
          <w:sz w:val="24"/>
          <w:szCs w:val="24"/>
          <w:lang w:eastAsia="pl-PL"/>
        </w:rPr>
      </w:pPr>
    </w:p>
    <w:p w14:paraId="77C2CEE5" w14:textId="77777777" w:rsidR="0091280E" w:rsidRPr="001C0936" w:rsidRDefault="0091280E" w:rsidP="0091280E">
      <w:pPr>
        <w:jc w:val="right"/>
        <w:rPr>
          <w:rFonts w:ascii="Tahoma" w:eastAsia="Times New Roman" w:hAnsi="Tahoma" w:cs="Tahoma"/>
          <w:sz w:val="24"/>
          <w:szCs w:val="24"/>
          <w:lang w:eastAsia="pl-PL"/>
        </w:rPr>
      </w:pPr>
      <w:r w:rsidRPr="001C0936">
        <w:rPr>
          <w:rFonts w:ascii="Tahoma" w:eastAsia="Times New Roman" w:hAnsi="Tahoma" w:cs="Tahoma"/>
          <w:sz w:val="24"/>
          <w:szCs w:val="24"/>
          <w:lang w:eastAsia="pl-PL"/>
        </w:rPr>
        <w:t>Data i podpis Zamawiającego: ………………………………………………</w:t>
      </w:r>
    </w:p>
    <w:p w14:paraId="44163ED4" w14:textId="77777777" w:rsidR="00AA15B5" w:rsidRPr="001C0936" w:rsidRDefault="00AA15B5" w:rsidP="00CD50F3">
      <w:pPr>
        <w:rPr>
          <w:rFonts w:ascii="Tahoma" w:hAnsi="Tahoma" w:cs="Tahoma"/>
          <w:color w:val="000000" w:themeColor="text1"/>
        </w:rPr>
      </w:pPr>
    </w:p>
    <w:p w14:paraId="558E9007" w14:textId="60DFAF0C" w:rsidR="00BB14B6" w:rsidRPr="001C0936" w:rsidRDefault="00A71377" w:rsidP="008C2208">
      <w:pPr>
        <w:tabs>
          <w:tab w:val="center" w:pos="4536"/>
          <w:tab w:val="left" w:pos="6865"/>
        </w:tabs>
        <w:rPr>
          <w:rFonts w:ascii="Tahoma" w:eastAsia="Times New Roman" w:hAnsi="Tahoma" w:cs="Tahoma"/>
          <w:b/>
          <w:bCs/>
          <w:caps/>
          <w:sz w:val="28"/>
          <w:szCs w:val="28"/>
          <w:lang w:eastAsia="pl-PL"/>
        </w:rPr>
      </w:pPr>
      <w:r w:rsidRPr="001C0936">
        <w:rPr>
          <w:rFonts w:ascii="Tahoma" w:hAnsi="Tahoma" w:cs="Tahoma"/>
          <w:color w:val="000000" w:themeColor="text1"/>
          <w:sz w:val="28"/>
        </w:rPr>
        <w:tab/>
      </w:r>
      <w:r w:rsidRPr="001C0936">
        <w:rPr>
          <w:rFonts w:ascii="Tahoma" w:eastAsia="Times New Roman" w:hAnsi="Tahoma" w:cs="Tahoma"/>
          <w:b/>
          <w:bCs/>
          <w:caps/>
          <w:sz w:val="28"/>
          <w:szCs w:val="28"/>
          <w:lang w:eastAsia="pl-PL"/>
        </w:rPr>
        <w:t>Dane organizatora i warunki uczestnictwa:</w:t>
      </w:r>
    </w:p>
    <w:p w14:paraId="4CB9E7C0" w14:textId="77777777" w:rsidR="00AA15B5" w:rsidRPr="001C0936" w:rsidRDefault="00AA15B5" w:rsidP="00A71377">
      <w:pPr>
        <w:tabs>
          <w:tab w:val="center" w:pos="4536"/>
          <w:tab w:val="left" w:pos="6865"/>
        </w:tabs>
        <w:rPr>
          <w:rFonts w:ascii="Tahoma" w:eastAsia="Times New Roman" w:hAnsi="Tahoma" w:cs="Tahoma"/>
          <w:sz w:val="24"/>
          <w:szCs w:val="24"/>
          <w:lang w:eastAsia="pl-PL"/>
        </w:rPr>
      </w:pPr>
    </w:p>
    <w:p w14:paraId="59385301" w14:textId="247524DB" w:rsidR="00A71377" w:rsidRPr="001C0936" w:rsidRDefault="00A71377" w:rsidP="00A71377">
      <w:pPr>
        <w:tabs>
          <w:tab w:val="center" w:pos="4536"/>
          <w:tab w:val="left" w:pos="6865"/>
        </w:tabs>
        <w:rPr>
          <w:rFonts w:ascii="Tahoma" w:eastAsia="Times New Roman" w:hAnsi="Tahoma" w:cs="Tahoma"/>
          <w:sz w:val="24"/>
          <w:szCs w:val="24"/>
          <w:lang w:eastAsia="pl-PL"/>
        </w:rPr>
      </w:pPr>
      <w:r w:rsidRPr="001C0936">
        <w:rPr>
          <w:rFonts w:ascii="Tahoma" w:eastAsia="Times New Roman" w:hAnsi="Tahoma" w:cs="Tahoma"/>
          <w:b/>
          <w:sz w:val="24"/>
          <w:szCs w:val="24"/>
          <w:lang w:eastAsia="pl-PL"/>
        </w:rPr>
        <w:t>Organizator:</w:t>
      </w:r>
      <w:r w:rsidR="00AA15B5" w:rsidRPr="001C0936">
        <w:rPr>
          <w:rFonts w:ascii="Tahoma" w:eastAsia="Times New Roman" w:hAnsi="Tahoma" w:cs="Tahoma"/>
          <w:sz w:val="24"/>
          <w:szCs w:val="24"/>
          <w:lang w:eastAsia="pl-PL"/>
        </w:rPr>
        <w:t xml:space="preserve"> Ceres Holding Sp. z o.o.</w:t>
      </w:r>
    </w:p>
    <w:p w14:paraId="1F8FDBBC" w14:textId="77777777" w:rsidR="0091280E" w:rsidRPr="001C0936" w:rsidRDefault="0091280E" w:rsidP="00143AA5">
      <w:pPr>
        <w:pStyle w:val="ox-bed8754f1f-msonormal"/>
        <w:shd w:val="clear" w:color="auto" w:fill="FFFFFF"/>
        <w:spacing w:before="0" w:beforeAutospacing="0" w:after="0" w:afterAutospacing="0"/>
        <w:rPr>
          <w:rFonts w:ascii="Tahoma" w:hAnsi="Tahoma" w:cs="Tahoma"/>
        </w:rPr>
      </w:pPr>
    </w:p>
    <w:p w14:paraId="6F518A79" w14:textId="12FC91A3" w:rsidR="0091280E" w:rsidRPr="001C0936" w:rsidRDefault="003F6540" w:rsidP="00AA15B5">
      <w:pPr>
        <w:pStyle w:val="ox-bed8754f1f-msonormal"/>
        <w:shd w:val="clear" w:color="auto" w:fill="FFFFFF"/>
        <w:spacing w:before="0" w:beforeAutospacing="0" w:after="0" w:afterAutospacing="0"/>
        <w:jc w:val="both"/>
        <w:rPr>
          <w:rFonts w:ascii="Tahoma" w:hAnsi="Tahoma" w:cs="Tahoma"/>
        </w:rPr>
      </w:pPr>
      <w:r w:rsidRPr="001C0936">
        <w:rPr>
          <w:rFonts w:ascii="Tahoma" w:hAnsi="Tahoma" w:cs="Tahoma"/>
        </w:rPr>
        <w:t>Po otrzymaniu zgłoszenia prześlemy do Państwa potw</w:t>
      </w:r>
      <w:r w:rsidR="0091280E" w:rsidRPr="001C0936">
        <w:rPr>
          <w:rFonts w:ascii="Tahoma" w:hAnsi="Tahoma" w:cs="Tahoma"/>
        </w:rPr>
        <w:t xml:space="preserve">ierdzenie rejestracji na liście </w:t>
      </w:r>
      <w:r w:rsidRPr="001C0936">
        <w:rPr>
          <w:rFonts w:ascii="Tahoma" w:hAnsi="Tahoma" w:cs="Tahoma"/>
        </w:rPr>
        <w:t>uczestnik</w:t>
      </w:r>
      <w:r w:rsidR="0091280E" w:rsidRPr="001C0936">
        <w:rPr>
          <w:rFonts w:ascii="Tahoma" w:hAnsi="Tahoma" w:cs="Tahoma"/>
        </w:rPr>
        <w:t>ów.</w:t>
      </w:r>
    </w:p>
    <w:p w14:paraId="263A3D91" w14:textId="77777777" w:rsidR="0091280E" w:rsidRPr="001C0936" w:rsidRDefault="0091280E" w:rsidP="00AA15B5">
      <w:pPr>
        <w:pStyle w:val="ox-bed8754f1f-msonormal"/>
        <w:shd w:val="clear" w:color="auto" w:fill="FFFFFF"/>
        <w:spacing w:before="0" w:beforeAutospacing="0" w:after="0" w:afterAutospacing="0"/>
        <w:jc w:val="both"/>
        <w:rPr>
          <w:rFonts w:ascii="Tahoma" w:hAnsi="Tahoma" w:cs="Tahoma"/>
        </w:rPr>
      </w:pPr>
    </w:p>
    <w:p w14:paraId="2358B606" w14:textId="77777777" w:rsidR="00902CD3" w:rsidRPr="001C0936" w:rsidRDefault="003F6540" w:rsidP="00AA15B5">
      <w:pPr>
        <w:pStyle w:val="ox-bed8754f1f-msonormal"/>
        <w:numPr>
          <w:ilvl w:val="0"/>
          <w:numId w:val="6"/>
        </w:numPr>
        <w:shd w:val="clear" w:color="auto" w:fill="FFFFFF"/>
        <w:spacing w:before="0" w:beforeAutospacing="0" w:after="0" w:afterAutospacing="0"/>
        <w:jc w:val="both"/>
        <w:rPr>
          <w:rFonts w:ascii="Tahoma" w:hAnsi="Tahoma" w:cs="Tahoma"/>
        </w:rPr>
      </w:pPr>
      <w:r w:rsidRPr="001C0936">
        <w:rPr>
          <w:rFonts w:ascii="Tahoma" w:hAnsi="Tahoma" w:cs="Tahoma"/>
        </w:rPr>
        <w:t xml:space="preserve">Warunkiem uczestnictwa w </w:t>
      </w:r>
      <w:r w:rsidR="0091280E" w:rsidRPr="001C0936">
        <w:rPr>
          <w:rFonts w:ascii="Tahoma" w:hAnsi="Tahoma" w:cs="Tahoma"/>
        </w:rPr>
        <w:t>szkoleniu</w:t>
      </w:r>
      <w:r w:rsidRPr="001C0936">
        <w:rPr>
          <w:rFonts w:ascii="Tahoma" w:hAnsi="Tahoma" w:cs="Tahoma"/>
        </w:rPr>
        <w:t xml:space="preserve"> jest</w:t>
      </w:r>
      <w:r w:rsidR="0091280E" w:rsidRPr="001C0936">
        <w:rPr>
          <w:rFonts w:ascii="Tahoma" w:hAnsi="Tahoma" w:cs="Tahoma"/>
        </w:rPr>
        <w:t xml:space="preserve"> uiszczenie opłaty i</w:t>
      </w:r>
      <w:r w:rsidRPr="001C0936">
        <w:rPr>
          <w:rFonts w:ascii="Tahoma" w:hAnsi="Tahoma" w:cs="Tahoma"/>
        </w:rPr>
        <w:t xml:space="preserve"> przes</w:t>
      </w:r>
      <w:r w:rsidR="0091280E" w:rsidRPr="001C0936">
        <w:rPr>
          <w:rFonts w:ascii="Tahoma" w:hAnsi="Tahoma" w:cs="Tahoma"/>
        </w:rPr>
        <w:t xml:space="preserve">łanie do organizatora niniejszego podpisanego formularza </w:t>
      </w:r>
      <w:r w:rsidRPr="001C0936">
        <w:rPr>
          <w:rFonts w:ascii="Tahoma" w:hAnsi="Tahoma" w:cs="Tahoma"/>
        </w:rPr>
        <w:t xml:space="preserve">(do momentu wyczerpania miejsc). </w:t>
      </w:r>
    </w:p>
    <w:p w14:paraId="1D4BCF8F" w14:textId="77777777" w:rsidR="00902CD3" w:rsidRPr="001C0936" w:rsidRDefault="00A2047C" w:rsidP="00AA15B5">
      <w:pPr>
        <w:pStyle w:val="ox-bed8754f1f-msonormal"/>
        <w:numPr>
          <w:ilvl w:val="0"/>
          <w:numId w:val="6"/>
        </w:numPr>
        <w:shd w:val="clear" w:color="auto" w:fill="FFFFFF"/>
        <w:spacing w:before="0" w:beforeAutospacing="0" w:after="0" w:afterAutospacing="0"/>
        <w:jc w:val="both"/>
        <w:rPr>
          <w:rFonts w:ascii="Tahoma" w:hAnsi="Tahoma" w:cs="Tahoma"/>
        </w:rPr>
      </w:pPr>
      <w:r w:rsidRPr="001C0936">
        <w:rPr>
          <w:rFonts w:ascii="Tahoma" w:hAnsi="Tahoma" w:cs="Tahoma"/>
        </w:rPr>
        <w:t>W przypadku wyczerpania miejsc i dosłania formularza i dokonania wpłaty uczestnikowi zostanie zaproponowany nowy termin szkolenia. </w:t>
      </w:r>
    </w:p>
    <w:p w14:paraId="00667074" w14:textId="77777777" w:rsidR="00902CD3" w:rsidRPr="001C0936" w:rsidRDefault="003F6540" w:rsidP="00AA15B5">
      <w:pPr>
        <w:pStyle w:val="ox-bed8754f1f-msonormal"/>
        <w:numPr>
          <w:ilvl w:val="0"/>
          <w:numId w:val="6"/>
        </w:numPr>
        <w:shd w:val="clear" w:color="auto" w:fill="FFFFFF"/>
        <w:spacing w:before="0" w:beforeAutospacing="0" w:after="0" w:afterAutospacing="0"/>
        <w:jc w:val="both"/>
        <w:rPr>
          <w:rFonts w:ascii="Tahoma" w:hAnsi="Tahoma" w:cs="Tahoma"/>
        </w:rPr>
      </w:pPr>
      <w:r w:rsidRPr="001C0936">
        <w:rPr>
          <w:rFonts w:ascii="Tahoma" w:hAnsi="Tahoma" w:cs="Tahoma"/>
        </w:rPr>
        <w:t>W przypadku,</w:t>
      </w:r>
      <w:r w:rsidR="003C0A3B" w:rsidRPr="001C0936">
        <w:rPr>
          <w:rFonts w:ascii="Tahoma" w:hAnsi="Tahoma" w:cs="Tahoma"/>
        </w:rPr>
        <w:t xml:space="preserve"> odwołania szkolenia</w:t>
      </w:r>
      <w:r w:rsidRPr="001C0936">
        <w:rPr>
          <w:rFonts w:ascii="Tahoma" w:hAnsi="Tahoma" w:cs="Tahoma"/>
        </w:rPr>
        <w:t xml:space="preserve"> z winy organizatora cała kwota wpłacona na rachunek organizatora zostanie zwrócona w</w:t>
      </w:r>
      <w:r w:rsidR="003C0A3B" w:rsidRPr="001C0936">
        <w:rPr>
          <w:rFonts w:ascii="Tahoma" w:hAnsi="Tahoma" w:cs="Tahoma"/>
        </w:rPr>
        <w:t xml:space="preserve"> ciągu 7</w:t>
      </w:r>
      <w:r w:rsidRPr="001C0936">
        <w:rPr>
          <w:rFonts w:ascii="Tahoma" w:hAnsi="Tahoma" w:cs="Tahoma"/>
        </w:rPr>
        <w:t xml:space="preserve"> dni po planowanym</w:t>
      </w:r>
      <w:r w:rsidR="003C0A3B" w:rsidRPr="001C0936">
        <w:rPr>
          <w:rFonts w:ascii="Tahoma" w:hAnsi="Tahoma" w:cs="Tahoma"/>
        </w:rPr>
        <w:t xml:space="preserve"> pierwotnym</w:t>
      </w:r>
      <w:r w:rsidRPr="001C0936">
        <w:rPr>
          <w:rFonts w:ascii="Tahoma" w:hAnsi="Tahoma" w:cs="Tahoma"/>
        </w:rPr>
        <w:t xml:space="preserve"> terminie zakończenia </w:t>
      </w:r>
      <w:r w:rsidR="003C0A3B" w:rsidRPr="001C0936">
        <w:rPr>
          <w:rFonts w:ascii="Tahoma" w:hAnsi="Tahoma" w:cs="Tahoma"/>
        </w:rPr>
        <w:t>szkolenia</w:t>
      </w:r>
      <w:r w:rsidRPr="001C0936">
        <w:rPr>
          <w:rFonts w:ascii="Tahoma" w:hAnsi="Tahoma" w:cs="Tahoma"/>
        </w:rPr>
        <w:t xml:space="preserve">. </w:t>
      </w:r>
    </w:p>
    <w:p w14:paraId="6BB30290" w14:textId="5EC550C2" w:rsidR="0091280E" w:rsidRPr="001C0936" w:rsidRDefault="003F6540" w:rsidP="00AA15B5">
      <w:pPr>
        <w:pStyle w:val="ox-bed8754f1f-msonormal"/>
        <w:numPr>
          <w:ilvl w:val="0"/>
          <w:numId w:val="6"/>
        </w:numPr>
        <w:shd w:val="clear" w:color="auto" w:fill="FFFFFF"/>
        <w:spacing w:before="0" w:beforeAutospacing="0" w:after="0" w:afterAutospacing="0"/>
        <w:jc w:val="both"/>
        <w:rPr>
          <w:rFonts w:ascii="Tahoma" w:hAnsi="Tahoma" w:cs="Tahoma"/>
        </w:rPr>
      </w:pPr>
      <w:r w:rsidRPr="001C0936">
        <w:rPr>
          <w:rFonts w:ascii="Tahoma" w:hAnsi="Tahoma" w:cs="Tahoma"/>
        </w:rPr>
        <w:t xml:space="preserve">Organizator zastrzega </w:t>
      </w:r>
      <w:r w:rsidR="00AA15B5" w:rsidRPr="001C0936">
        <w:rPr>
          <w:rFonts w:ascii="Tahoma" w:hAnsi="Tahoma" w:cs="Tahoma"/>
        </w:rPr>
        <w:t>sobie prawo do dokonania zmian organizacyjnych</w:t>
      </w:r>
      <w:r w:rsidRPr="001C0936">
        <w:rPr>
          <w:rFonts w:ascii="Tahoma" w:hAnsi="Tahoma" w:cs="Tahoma"/>
        </w:rPr>
        <w:t xml:space="preserve">. </w:t>
      </w:r>
    </w:p>
    <w:p w14:paraId="7E6BC85E" w14:textId="77777777" w:rsidR="00AA15B5" w:rsidRPr="001C0936" w:rsidRDefault="00AA15B5" w:rsidP="00AA15B5">
      <w:pPr>
        <w:pStyle w:val="ox-bed8754f1f-msonormal"/>
        <w:shd w:val="clear" w:color="auto" w:fill="FFFFFF"/>
        <w:spacing w:before="0" w:beforeAutospacing="0" w:after="0" w:afterAutospacing="0"/>
        <w:jc w:val="both"/>
        <w:rPr>
          <w:rFonts w:ascii="Tahoma" w:hAnsi="Tahoma" w:cs="Tahoma"/>
        </w:rPr>
      </w:pPr>
    </w:p>
    <w:p w14:paraId="38F87DAF" w14:textId="77777777" w:rsidR="000B5C39" w:rsidRPr="001C0936" w:rsidRDefault="000B5C39" w:rsidP="00AA15B5">
      <w:pPr>
        <w:pStyle w:val="ox-bed8754f1f-msonormal"/>
        <w:shd w:val="clear" w:color="auto" w:fill="FFFFFF"/>
        <w:spacing w:before="0" w:beforeAutospacing="0" w:after="0" w:afterAutospacing="0"/>
        <w:jc w:val="both"/>
        <w:rPr>
          <w:rFonts w:ascii="Tahoma" w:hAnsi="Tahoma" w:cs="Tahoma"/>
        </w:rPr>
      </w:pPr>
    </w:p>
    <w:p w14:paraId="07F2BA29" w14:textId="0231C351" w:rsidR="00AA15B5" w:rsidRPr="001C0936" w:rsidRDefault="000B5C39" w:rsidP="00AA15B5">
      <w:pPr>
        <w:pStyle w:val="ox-bed8754f1f-msonormal"/>
        <w:shd w:val="clear" w:color="auto" w:fill="FFFFFF"/>
        <w:spacing w:before="0" w:beforeAutospacing="0" w:after="0" w:afterAutospacing="0"/>
        <w:jc w:val="both"/>
        <w:rPr>
          <w:rFonts w:ascii="Tahoma" w:hAnsi="Tahoma" w:cs="Tahoma"/>
          <w:b/>
        </w:rPr>
      </w:pPr>
      <w:r w:rsidRPr="001C0936">
        <w:rPr>
          <w:rFonts w:ascii="Tahoma" w:hAnsi="Tahoma" w:cs="Tahoma"/>
          <w:b/>
        </w:rPr>
        <w:t>Klauzula informacyjna RODO</w:t>
      </w:r>
    </w:p>
    <w:p w14:paraId="43572549" w14:textId="03CA208C" w:rsidR="00AA15B5" w:rsidRPr="001C0936" w:rsidRDefault="00AA15B5" w:rsidP="00AA15B5">
      <w:pPr>
        <w:pStyle w:val="NormalnyWeb"/>
        <w:jc w:val="both"/>
        <w:rPr>
          <w:rFonts w:ascii="Tahoma" w:hAnsi="Tahoma" w:cs="Tahoma"/>
        </w:rPr>
      </w:pPr>
      <w:r w:rsidRPr="001C0936">
        <w:rPr>
          <w:rFonts w:ascii="Tahoma" w:hAnsi="Tahoma" w:cs="Tahoma"/>
          <w:sz w:val="14"/>
          <w:szCs w:val="14"/>
        </w:rPr>
        <w:t>Uprzejmie informujemy, iż Administratorem Państwa danych osobowych jest właściciel marki  Doradcy365.pl tj. Ceres Holding Sp.</w:t>
      </w:r>
      <w:r w:rsidR="006760CC" w:rsidRPr="001C0936">
        <w:rPr>
          <w:rFonts w:ascii="Tahoma" w:hAnsi="Tahoma" w:cs="Tahoma"/>
          <w:sz w:val="14"/>
          <w:szCs w:val="14"/>
        </w:rPr>
        <w:t xml:space="preserve"> </w:t>
      </w:r>
      <w:r w:rsidRPr="001C0936">
        <w:rPr>
          <w:rFonts w:ascii="Tahoma" w:hAnsi="Tahoma" w:cs="Tahoma"/>
          <w:sz w:val="14"/>
          <w:szCs w:val="14"/>
        </w:rPr>
        <w:t>z</w:t>
      </w:r>
      <w:r w:rsidR="006760CC" w:rsidRPr="001C0936">
        <w:rPr>
          <w:rFonts w:ascii="Tahoma" w:hAnsi="Tahoma" w:cs="Tahoma"/>
          <w:sz w:val="14"/>
          <w:szCs w:val="14"/>
        </w:rPr>
        <w:t xml:space="preserve"> </w:t>
      </w:r>
      <w:r w:rsidRPr="001C0936">
        <w:rPr>
          <w:rFonts w:ascii="Tahoma" w:hAnsi="Tahoma" w:cs="Tahoma"/>
          <w:sz w:val="14"/>
          <w:szCs w:val="14"/>
        </w:rPr>
        <w:t>o.</w:t>
      </w:r>
      <w:r w:rsidR="006760CC" w:rsidRPr="001C0936">
        <w:rPr>
          <w:rFonts w:ascii="Tahoma" w:hAnsi="Tahoma" w:cs="Tahoma"/>
          <w:sz w:val="14"/>
          <w:szCs w:val="14"/>
        </w:rPr>
        <w:t xml:space="preserve"> </w:t>
      </w:r>
      <w:r w:rsidRPr="001C0936">
        <w:rPr>
          <w:rFonts w:ascii="Tahoma" w:hAnsi="Tahoma" w:cs="Tahoma"/>
          <w:sz w:val="14"/>
          <w:szCs w:val="14"/>
        </w:rPr>
        <w:t>o,</w:t>
      </w:r>
      <w:r w:rsidR="006760CC" w:rsidRPr="001C0936">
        <w:rPr>
          <w:rFonts w:ascii="Tahoma" w:hAnsi="Tahoma" w:cs="Tahoma"/>
          <w:sz w:val="14"/>
          <w:szCs w:val="14"/>
        </w:rPr>
        <w:br/>
      </w:r>
      <w:hyperlink r:id="rId8" w:tgtFrame="_blank" w:history="1">
        <w:r w:rsidRPr="001C0936">
          <w:rPr>
            <w:rStyle w:val="Hipercze"/>
            <w:rFonts w:ascii="Tahoma" w:hAnsi="Tahoma" w:cs="Tahoma"/>
            <w:sz w:val="14"/>
            <w:szCs w:val="14"/>
          </w:rPr>
          <w:t>52-315 Wrocław</w:t>
        </w:r>
      </w:hyperlink>
      <w:r w:rsidRPr="001C0936">
        <w:rPr>
          <w:rFonts w:ascii="Tahoma" w:hAnsi="Tahoma" w:cs="Tahoma"/>
          <w:sz w:val="14"/>
          <w:szCs w:val="14"/>
        </w:rPr>
        <w:t xml:space="preserve"> ul. Kobierzycka 20 BA, adres do korespondencji:  </w:t>
      </w:r>
      <w:r w:rsidRPr="001C0936">
        <w:rPr>
          <w:rFonts w:ascii="Tahoma" w:hAnsi="Tahoma" w:cs="Tahoma"/>
          <w:b/>
          <w:bCs/>
          <w:sz w:val="14"/>
          <w:szCs w:val="14"/>
        </w:rPr>
        <w:t>50-078 Wrocław u. Leszczyńskiego 4/29</w:t>
      </w:r>
      <w:r w:rsidRPr="001C0936">
        <w:rPr>
          <w:rFonts w:ascii="Tahoma" w:hAnsi="Tahoma" w:cs="Tahoma"/>
          <w:sz w:val="14"/>
          <w:szCs w:val="14"/>
        </w:rPr>
        <w:t xml:space="preserve">, tel. 500 181 151, </w:t>
      </w:r>
      <w:r w:rsidR="006760CC" w:rsidRPr="001C0936">
        <w:rPr>
          <w:rFonts w:ascii="Tahoma" w:hAnsi="Tahoma" w:cs="Tahoma"/>
          <w:sz w:val="14"/>
          <w:szCs w:val="14"/>
        </w:rPr>
        <w:br/>
      </w:r>
      <w:r w:rsidRPr="001C0936">
        <w:rPr>
          <w:rFonts w:ascii="Tahoma" w:hAnsi="Tahoma" w:cs="Tahoma"/>
          <w:sz w:val="14"/>
          <w:szCs w:val="14"/>
        </w:rPr>
        <w:t>e-mail: </w:t>
      </w:r>
      <w:hyperlink r:id="rId9" w:history="1">
        <w:r w:rsidRPr="001C0936">
          <w:rPr>
            <w:rStyle w:val="Hipercze"/>
            <w:rFonts w:ascii="Tahoma" w:hAnsi="Tahoma" w:cs="Tahoma"/>
            <w:sz w:val="14"/>
            <w:szCs w:val="14"/>
          </w:rPr>
          <w:t>biuro@doradcy365.pl</w:t>
        </w:r>
      </w:hyperlink>
    </w:p>
    <w:p w14:paraId="013E2C14" w14:textId="0F5A1A28" w:rsidR="00AA15B5" w:rsidRPr="001C0936" w:rsidRDefault="00AA15B5" w:rsidP="00AA15B5">
      <w:pPr>
        <w:pStyle w:val="NormalnyWeb"/>
        <w:jc w:val="both"/>
        <w:rPr>
          <w:rFonts w:ascii="Tahoma" w:hAnsi="Tahoma" w:cs="Tahoma"/>
          <w:sz w:val="14"/>
          <w:szCs w:val="14"/>
        </w:rPr>
      </w:pPr>
      <w:r w:rsidRPr="001C0936">
        <w:rPr>
          <w:rFonts w:ascii="Tahoma" w:hAnsi="Tahoma" w:cs="Tahoma"/>
          <w:sz w:val="14"/>
          <w:szCs w:val="14"/>
        </w:rPr>
        <w:t xml:space="preserve">Celem przetwarzania danych osobowych jest proces związany ze świadczeniem usług szkoleniowych – nawiązanie i realizacja współpracy. </w:t>
      </w:r>
    </w:p>
    <w:p w14:paraId="492DA47A" w14:textId="77777777" w:rsidR="00AA15B5" w:rsidRPr="001C0936" w:rsidRDefault="00AA15B5" w:rsidP="00AA15B5">
      <w:pPr>
        <w:pStyle w:val="NormalnyWeb"/>
        <w:jc w:val="both"/>
        <w:rPr>
          <w:rFonts w:ascii="Tahoma" w:hAnsi="Tahoma" w:cs="Tahoma"/>
        </w:rPr>
      </w:pPr>
      <w:r w:rsidRPr="001C0936">
        <w:rPr>
          <w:rFonts w:ascii="Tahoma" w:hAnsi="Tahoma" w:cs="Tahoma"/>
          <w:sz w:val="14"/>
          <w:szCs w:val="14"/>
        </w:rPr>
        <w:t>Należące do Państwa dane osobowe mogą zostać przekazane innym odbiorcom, tj. podmiotom przetwarzającym, które stale współpracują z Administratorem, tj. obsłudze hostingowej, czy też podmiotowi obsługującemu Administratora w kwestiach IT, podmiotom oferującym usługi rozliczeniowe, w tym za pośrednictwem systemu teleinformatycznego, podmiotom obsługującym korespondencję w tym poczta (kurierzy), podmiotom współpracującym w zakresie obsługi rachunkowo-księgowej, doradcom prawnym i inwestycyjnym, doradcom podatkowym, audytorom, ekspertom z zakresu ochrony danych osobowych oraz IT i tym podobnym osobom, z którymi współpracujemy w celu realizacji zadań naszej Spółki w tym obsługi naszych Klientów i potencjalnych klientów.</w:t>
      </w:r>
    </w:p>
    <w:p w14:paraId="770BB269" w14:textId="3028B2EB" w:rsidR="00AA15B5" w:rsidRPr="001C0936" w:rsidRDefault="00AA15B5" w:rsidP="00AA15B5">
      <w:pPr>
        <w:pStyle w:val="NormalnyWeb"/>
        <w:jc w:val="both"/>
        <w:rPr>
          <w:rFonts w:ascii="Tahoma" w:hAnsi="Tahoma" w:cs="Tahoma"/>
        </w:rPr>
      </w:pPr>
      <w:r w:rsidRPr="001C0936">
        <w:rPr>
          <w:rFonts w:ascii="Tahoma" w:hAnsi="Tahoma" w:cs="Tahoma"/>
          <w:sz w:val="14"/>
          <w:szCs w:val="14"/>
        </w:rPr>
        <w:t xml:space="preserve">O ile nie wynika nic innego charakteru współpracy, okresem przetwarzania jest czas trwania współpracy, a w przypadku gdy zostanie nawiązana współpraca  – przez czas trwania umowy, a następnie przez okres rozliczenia umowy a także przez okres niezbędny do obrony roszczeń i wynikający z przepisów prawa. </w:t>
      </w:r>
    </w:p>
    <w:p w14:paraId="16C86680" w14:textId="77777777" w:rsidR="00AA15B5" w:rsidRPr="001C0936" w:rsidRDefault="00AA15B5" w:rsidP="006760CC">
      <w:pPr>
        <w:pStyle w:val="NormalnyWeb"/>
        <w:jc w:val="both"/>
        <w:rPr>
          <w:rFonts w:ascii="Tahoma" w:hAnsi="Tahoma" w:cs="Tahoma"/>
        </w:rPr>
      </w:pPr>
      <w:r w:rsidRPr="001C0936">
        <w:rPr>
          <w:rFonts w:ascii="Tahoma" w:hAnsi="Tahoma" w:cs="Tahoma"/>
          <w:sz w:val="14"/>
          <w:szCs w:val="14"/>
        </w:rPr>
        <w:t>Informujemy, że mają Państwo prawo żądania dostępu do swoich danych osobowych, prawo do ich sprostowania, usunięcia, ograniczenia przetwarzania oraz prawo do wniesienia sprzeciwu wobec przetwarzania, a także prawo do przenoszenia danych osobowych. Informujemy, że w dowolnie wybranym momencie mogą Państwo cofnąć zgodę na przetwarzanie swoich danych osobowych (bez wpływu na zgodność z prawem przetwarzania, którego dokonano na podstawie zgody przed jej cofnięciem). Informujemy, że mają Państwo prawo do wniesienia skargi w związku z ewentualnymi nieprawidłowościami dotyczącymi przetwarzania danych osobowych, do właściwego organu nadzorczego. Informujemy, że podanie danych jest dobrowolne, lecz może być niezbędne do udzielenia odpowiedzi na zadane pytanie. Państwa dane osobowe nie będą poddawane procesowi automatycznego podejmowania decyzji w tym nie będą profilowane ani przekazywane do Państw trzecich.</w:t>
      </w:r>
    </w:p>
    <w:p w14:paraId="45F7D5AD" w14:textId="2110F5D3" w:rsidR="003F6540" w:rsidRPr="001C0936" w:rsidRDefault="00AA15B5" w:rsidP="006760CC">
      <w:pPr>
        <w:pStyle w:val="ox-bed8754f1f-msonormal"/>
        <w:shd w:val="clear" w:color="auto" w:fill="FFFFFF"/>
        <w:spacing w:before="0" w:beforeAutospacing="0" w:after="0" w:afterAutospacing="0"/>
        <w:jc w:val="both"/>
        <w:rPr>
          <w:rFonts w:ascii="Tahoma" w:hAnsi="Tahoma" w:cs="Tahoma"/>
          <w:color w:val="000000" w:themeColor="text1"/>
          <w:sz w:val="14"/>
          <w:szCs w:val="22"/>
        </w:rPr>
      </w:pPr>
      <w:r w:rsidRPr="001C0936">
        <w:rPr>
          <w:rFonts w:ascii="Tahoma" w:hAnsi="Tahoma" w:cs="Tahoma"/>
          <w:sz w:val="14"/>
          <w:szCs w:val="14"/>
        </w:rPr>
        <w:t xml:space="preserve">Jeśli chcą Państwo uzyskać dodatkowe informacje o przetwarzaniu swoich danych osobowych, w tym chcą Państwo uzyskać informację o dotychczasowej podstawie przetwarzania danych osobowych, skontaktujcie się Państwo z nami pisząc na adres </w:t>
      </w:r>
      <w:hyperlink r:id="rId10" w:history="1">
        <w:r w:rsidRPr="001C0936">
          <w:rPr>
            <w:rStyle w:val="Hipercze"/>
            <w:rFonts w:ascii="Tahoma" w:hAnsi="Tahoma" w:cs="Tahoma"/>
            <w:sz w:val="14"/>
            <w:szCs w:val="14"/>
          </w:rPr>
          <w:t>biuro@doradcy365.pl</w:t>
        </w:r>
      </w:hyperlink>
    </w:p>
    <w:sectPr w:rsidR="003F6540" w:rsidRPr="001C0936" w:rsidSect="00AA15B5">
      <w:headerReference w:type="default" r:id="rId11"/>
      <w:footerReference w:type="default" r:id="rId12"/>
      <w:pgSz w:w="11906" w:h="16838"/>
      <w:pgMar w:top="196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0B64" w14:textId="77777777" w:rsidR="00555691" w:rsidRDefault="00555691" w:rsidP="00CD50F3">
      <w:pPr>
        <w:spacing w:after="0" w:line="240" w:lineRule="auto"/>
      </w:pPr>
      <w:r>
        <w:separator/>
      </w:r>
    </w:p>
  </w:endnote>
  <w:endnote w:type="continuationSeparator" w:id="0">
    <w:p w14:paraId="56E8A26E" w14:textId="77777777" w:rsidR="00555691" w:rsidRDefault="00555691" w:rsidP="00CD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271368"/>
      <w:docPartObj>
        <w:docPartGallery w:val="Page Numbers (Bottom of Page)"/>
        <w:docPartUnique/>
      </w:docPartObj>
    </w:sdtPr>
    <w:sdtEndPr>
      <w:rPr>
        <w:color w:val="7F7F7F" w:themeColor="background1" w:themeShade="7F"/>
        <w:spacing w:val="60"/>
      </w:rPr>
    </w:sdtEndPr>
    <w:sdtContent>
      <w:p w14:paraId="1BC8FFEA" w14:textId="0B709185" w:rsidR="008C2208" w:rsidRDefault="008C2208">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132151D8" w14:textId="77777777" w:rsidR="008C2208" w:rsidRDefault="008C22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A05EC" w14:textId="77777777" w:rsidR="00555691" w:rsidRDefault="00555691" w:rsidP="00CD50F3">
      <w:pPr>
        <w:spacing w:after="0" w:line="240" w:lineRule="auto"/>
      </w:pPr>
      <w:r>
        <w:separator/>
      </w:r>
    </w:p>
  </w:footnote>
  <w:footnote w:type="continuationSeparator" w:id="0">
    <w:p w14:paraId="21AE7773" w14:textId="77777777" w:rsidR="00555691" w:rsidRDefault="00555691" w:rsidP="00CD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27BA" w14:textId="6710DD17" w:rsidR="003F6540" w:rsidRDefault="00AA15B5" w:rsidP="00AA15B5">
    <w:pPr>
      <w:pStyle w:val="Nagwek"/>
      <w:jc w:val="center"/>
    </w:pPr>
    <w:r>
      <w:rPr>
        <w:noProof/>
        <w:lang w:eastAsia="pl-PL"/>
      </w:rPr>
      <w:drawing>
        <wp:anchor distT="0" distB="0" distL="114300" distR="114300" simplePos="0" relativeHeight="251658240" behindDoc="1" locked="0" layoutInCell="1" allowOverlap="1" wp14:anchorId="75BF05C1" wp14:editId="18BCC3D7">
          <wp:simplePos x="0" y="0"/>
          <wp:positionH relativeFrom="margin">
            <wp:align>center</wp:align>
          </wp:positionH>
          <wp:positionV relativeFrom="paragraph">
            <wp:posOffset>-227330</wp:posOffset>
          </wp:positionV>
          <wp:extent cx="2143125" cy="942975"/>
          <wp:effectExtent l="0" t="0" r="9525" b="952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2143125" cy="942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FC"/>
    <w:multiLevelType w:val="hybridMultilevel"/>
    <w:tmpl w:val="AE80D014"/>
    <w:lvl w:ilvl="0" w:tplc="118219C2">
      <w:start w:val="1"/>
      <w:numFmt w:val="bullet"/>
      <w:lvlText w:val=""/>
      <w:lvlJc w:val="left"/>
      <w:pPr>
        <w:tabs>
          <w:tab w:val="num" w:pos="720"/>
        </w:tabs>
        <w:ind w:left="720" w:hanging="360"/>
      </w:pPr>
      <w:rPr>
        <w:rFonts w:ascii="Wingdings 3" w:hAnsi="Wingdings 3" w:hint="default"/>
      </w:rPr>
    </w:lvl>
    <w:lvl w:ilvl="1" w:tplc="9ED49A8C" w:tentative="1">
      <w:start w:val="1"/>
      <w:numFmt w:val="bullet"/>
      <w:lvlText w:val=""/>
      <w:lvlJc w:val="left"/>
      <w:pPr>
        <w:tabs>
          <w:tab w:val="num" w:pos="1440"/>
        </w:tabs>
        <w:ind w:left="1440" w:hanging="360"/>
      </w:pPr>
      <w:rPr>
        <w:rFonts w:ascii="Wingdings 3" w:hAnsi="Wingdings 3" w:hint="default"/>
      </w:rPr>
    </w:lvl>
    <w:lvl w:ilvl="2" w:tplc="575CCBD0" w:tentative="1">
      <w:start w:val="1"/>
      <w:numFmt w:val="bullet"/>
      <w:lvlText w:val=""/>
      <w:lvlJc w:val="left"/>
      <w:pPr>
        <w:tabs>
          <w:tab w:val="num" w:pos="2160"/>
        </w:tabs>
        <w:ind w:left="2160" w:hanging="360"/>
      </w:pPr>
      <w:rPr>
        <w:rFonts w:ascii="Wingdings 3" w:hAnsi="Wingdings 3" w:hint="default"/>
      </w:rPr>
    </w:lvl>
    <w:lvl w:ilvl="3" w:tplc="640ECCCA" w:tentative="1">
      <w:start w:val="1"/>
      <w:numFmt w:val="bullet"/>
      <w:lvlText w:val=""/>
      <w:lvlJc w:val="left"/>
      <w:pPr>
        <w:tabs>
          <w:tab w:val="num" w:pos="2880"/>
        </w:tabs>
        <w:ind w:left="2880" w:hanging="360"/>
      </w:pPr>
      <w:rPr>
        <w:rFonts w:ascii="Wingdings 3" w:hAnsi="Wingdings 3" w:hint="default"/>
      </w:rPr>
    </w:lvl>
    <w:lvl w:ilvl="4" w:tplc="137CD0B4" w:tentative="1">
      <w:start w:val="1"/>
      <w:numFmt w:val="bullet"/>
      <w:lvlText w:val=""/>
      <w:lvlJc w:val="left"/>
      <w:pPr>
        <w:tabs>
          <w:tab w:val="num" w:pos="3600"/>
        </w:tabs>
        <w:ind w:left="3600" w:hanging="360"/>
      </w:pPr>
      <w:rPr>
        <w:rFonts w:ascii="Wingdings 3" w:hAnsi="Wingdings 3" w:hint="default"/>
      </w:rPr>
    </w:lvl>
    <w:lvl w:ilvl="5" w:tplc="10421E1C" w:tentative="1">
      <w:start w:val="1"/>
      <w:numFmt w:val="bullet"/>
      <w:lvlText w:val=""/>
      <w:lvlJc w:val="left"/>
      <w:pPr>
        <w:tabs>
          <w:tab w:val="num" w:pos="4320"/>
        </w:tabs>
        <w:ind w:left="4320" w:hanging="360"/>
      </w:pPr>
      <w:rPr>
        <w:rFonts w:ascii="Wingdings 3" w:hAnsi="Wingdings 3" w:hint="default"/>
      </w:rPr>
    </w:lvl>
    <w:lvl w:ilvl="6" w:tplc="9948D25E" w:tentative="1">
      <w:start w:val="1"/>
      <w:numFmt w:val="bullet"/>
      <w:lvlText w:val=""/>
      <w:lvlJc w:val="left"/>
      <w:pPr>
        <w:tabs>
          <w:tab w:val="num" w:pos="5040"/>
        </w:tabs>
        <w:ind w:left="5040" w:hanging="360"/>
      </w:pPr>
      <w:rPr>
        <w:rFonts w:ascii="Wingdings 3" w:hAnsi="Wingdings 3" w:hint="default"/>
      </w:rPr>
    </w:lvl>
    <w:lvl w:ilvl="7" w:tplc="0F9E9B54" w:tentative="1">
      <w:start w:val="1"/>
      <w:numFmt w:val="bullet"/>
      <w:lvlText w:val=""/>
      <w:lvlJc w:val="left"/>
      <w:pPr>
        <w:tabs>
          <w:tab w:val="num" w:pos="5760"/>
        </w:tabs>
        <w:ind w:left="5760" w:hanging="360"/>
      </w:pPr>
      <w:rPr>
        <w:rFonts w:ascii="Wingdings 3" w:hAnsi="Wingdings 3" w:hint="default"/>
      </w:rPr>
    </w:lvl>
    <w:lvl w:ilvl="8" w:tplc="702CD98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50435F63"/>
    <w:multiLevelType w:val="hybridMultilevel"/>
    <w:tmpl w:val="230C0E96"/>
    <w:lvl w:ilvl="0" w:tplc="118219C2">
      <w:start w:val="1"/>
      <w:numFmt w:val="bullet"/>
      <w:lvlText w:val=""/>
      <w:lvlJc w:val="left"/>
      <w:pPr>
        <w:tabs>
          <w:tab w:val="num" w:pos="720"/>
        </w:tabs>
        <w:ind w:left="720" w:hanging="360"/>
      </w:pPr>
      <w:rPr>
        <w:rFonts w:ascii="Wingdings 3" w:hAnsi="Wingdings 3" w:hint="default"/>
      </w:rPr>
    </w:lvl>
    <w:lvl w:ilvl="1" w:tplc="78FCDCDC" w:tentative="1">
      <w:start w:val="1"/>
      <w:numFmt w:val="bullet"/>
      <w:lvlText w:val=""/>
      <w:lvlJc w:val="left"/>
      <w:pPr>
        <w:tabs>
          <w:tab w:val="num" w:pos="1440"/>
        </w:tabs>
        <w:ind w:left="1440" w:hanging="360"/>
      </w:pPr>
      <w:rPr>
        <w:rFonts w:ascii="Wingdings" w:hAnsi="Wingdings" w:hint="default"/>
      </w:rPr>
    </w:lvl>
    <w:lvl w:ilvl="2" w:tplc="88CC8D56" w:tentative="1">
      <w:start w:val="1"/>
      <w:numFmt w:val="bullet"/>
      <w:lvlText w:val=""/>
      <w:lvlJc w:val="left"/>
      <w:pPr>
        <w:tabs>
          <w:tab w:val="num" w:pos="2160"/>
        </w:tabs>
        <w:ind w:left="2160" w:hanging="360"/>
      </w:pPr>
      <w:rPr>
        <w:rFonts w:ascii="Wingdings" w:hAnsi="Wingdings" w:hint="default"/>
      </w:rPr>
    </w:lvl>
    <w:lvl w:ilvl="3" w:tplc="C5D297AE" w:tentative="1">
      <w:start w:val="1"/>
      <w:numFmt w:val="bullet"/>
      <w:lvlText w:val=""/>
      <w:lvlJc w:val="left"/>
      <w:pPr>
        <w:tabs>
          <w:tab w:val="num" w:pos="2880"/>
        </w:tabs>
        <w:ind w:left="2880" w:hanging="360"/>
      </w:pPr>
      <w:rPr>
        <w:rFonts w:ascii="Wingdings" w:hAnsi="Wingdings" w:hint="default"/>
      </w:rPr>
    </w:lvl>
    <w:lvl w:ilvl="4" w:tplc="89305C24" w:tentative="1">
      <w:start w:val="1"/>
      <w:numFmt w:val="bullet"/>
      <w:lvlText w:val=""/>
      <w:lvlJc w:val="left"/>
      <w:pPr>
        <w:tabs>
          <w:tab w:val="num" w:pos="3600"/>
        </w:tabs>
        <w:ind w:left="3600" w:hanging="360"/>
      </w:pPr>
      <w:rPr>
        <w:rFonts w:ascii="Wingdings" w:hAnsi="Wingdings" w:hint="default"/>
      </w:rPr>
    </w:lvl>
    <w:lvl w:ilvl="5" w:tplc="4992F2D0" w:tentative="1">
      <w:start w:val="1"/>
      <w:numFmt w:val="bullet"/>
      <w:lvlText w:val=""/>
      <w:lvlJc w:val="left"/>
      <w:pPr>
        <w:tabs>
          <w:tab w:val="num" w:pos="4320"/>
        </w:tabs>
        <w:ind w:left="4320" w:hanging="360"/>
      </w:pPr>
      <w:rPr>
        <w:rFonts w:ascii="Wingdings" w:hAnsi="Wingdings" w:hint="default"/>
      </w:rPr>
    </w:lvl>
    <w:lvl w:ilvl="6" w:tplc="ADD8DDBC" w:tentative="1">
      <w:start w:val="1"/>
      <w:numFmt w:val="bullet"/>
      <w:lvlText w:val=""/>
      <w:lvlJc w:val="left"/>
      <w:pPr>
        <w:tabs>
          <w:tab w:val="num" w:pos="5040"/>
        </w:tabs>
        <w:ind w:left="5040" w:hanging="360"/>
      </w:pPr>
      <w:rPr>
        <w:rFonts w:ascii="Wingdings" w:hAnsi="Wingdings" w:hint="default"/>
      </w:rPr>
    </w:lvl>
    <w:lvl w:ilvl="7" w:tplc="15628F70" w:tentative="1">
      <w:start w:val="1"/>
      <w:numFmt w:val="bullet"/>
      <w:lvlText w:val=""/>
      <w:lvlJc w:val="left"/>
      <w:pPr>
        <w:tabs>
          <w:tab w:val="num" w:pos="5760"/>
        </w:tabs>
        <w:ind w:left="5760" w:hanging="360"/>
      </w:pPr>
      <w:rPr>
        <w:rFonts w:ascii="Wingdings" w:hAnsi="Wingdings" w:hint="default"/>
      </w:rPr>
    </w:lvl>
    <w:lvl w:ilvl="8" w:tplc="4D0ACD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51616A"/>
    <w:multiLevelType w:val="hybridMultilevel"/>
    <w:tmpl w:val="E77ADEF8"/>
    <w:lvl w:ilvl="0" w:tplc="6DB08240">
      <w:start w:val="1"/>
      <w:numFmt w:val="bullet"/>
      <w:lvlText w:val=""/>
      <w:lvlJc w:val="left"/>
      <w:pPr>
        <w:tabs>
          <w:tab w:val="num" w:pos="720"/>
        </w:tabs>
        <w:ind w:left="720" w:hanging="360"/>
      </w:pPr>
      <w:rPr>
        <w:rFonts w:ascii="Wingdings" w:hAnsi="Wingdings" w:hint="default"/>
      </w:rPr>
    </w:lvl>
    <w:lvl w:ilvl="1" w:tplc="78FCDCDC" w:tentative="1">
      <w:start w:val="1"/>
      <w:numFmt w:val="bullet"/>
      <w:lvlText w:val=""/>
      <w:lvlJc w:val="left"/>
      <w:pPr>
        <w:tabs>
          <w:tab w:val="num" w:pos="1440"/>
        </w:tabs>
        <w:ind w:left="1440" w:hanging="360"/>
      </w:pPr>
      <w:rPr>
        <w:rFonts w:ascii="Wingdings" w:hAnsi="Wingdings" w:hint="default"/>
      </w:rPr>
    </w:lvl>
    <w:lvl w:ilvl="2" w:tplc="88CC8D56" w:tentative="1">
      <w:start w:val="1"/>
      <w:numFmt w:val="bullet"/>
      <w:lvlText w:val=""/>
      <w:lvlJc w:val="left"/>
      <w:pPr>
        <w:tabs>
          <w:tab w:val="num" w:pos="2160"/>
        </w:tabs>
        <w:ind w:left="2160" w:hanging="360"/>
      </w:pPr>
      <w:rPr>
        <w:rFonts w:ascii="Wingdings" w:hAnsi="Wingdings" w:hint="default"/>
      </w:rPr>
    </w:lvl>
    <w:lvl w:ilvl="3" w:tplc="C5D297AE" w:tentative="1">
      <w:start w:val="1"/>
      <w:numFmt w:val="bullet"/>
      <w:lvlText w:val=""/>
      <w:lvlJc w:val="left"/>
      <w:pPr>
        <w:tabs>
          <w:tab w:val="num" w:pos="2880"/>
        </w:tabs>
        <w:ind w:left="2880" w:hanging="360"/>
      </w:pPr>
      <w:rPr>
        <w:rFonts w:ascii="Wingdings" w:hAnsi="Wingdings" w:hint="default"/>
      </w:rPr>
    </w:lvl>
    <w:lvl w:ilvl="4" w:tplc="89305C24" w:tentative="1">
      <w:start w:val="1"/>
      <w:numFmt w:val="bullet"/>
      <w:lvlText w:val=""/>
      <w:lvlJc w:val="left"/>
      <w:pPr>
        <w:tabs>
          <w:tab w:val="num" w:pos="3600"/>
        </w:tabs>
        <w:ind w:left="3600" w:hanging="360"/>
      </w:pPr>
      <w:rPr>
        <w:rFonts w:ascii="Wingdings" w:hAnsi="Wingdings" w:hint="default"/>
      </w:rPr>
    </w:lvl>
    <w:lvl w:ilvl="5" w:tplc="4992F2D0" w:tentative="1">
      <w:start w:val="1"/>
      <w:numFmt w:val="bullet"/>
      <w:lvlText w:val=""/>
      <w:lvlJc w:val="left"/>
      <w:pPr>
        <w:tabs>
          <w:tab w:val="num" w:pos="4320"/>
        </w:tabs>
        <w:ind w:left="4320" w:hanging="360"/>
      </w:pPr>
      <w:rPr>
        <w:rFonts w:ascii="Wingdings" w:hAnsi="Wingdings" w:hint="default"/>
      </w:rPr>
    </w:lvl>
    <w:lvl w:ilvl="6" w:tplc="ADD8DDBC" w:tentative="1">
      <w:start w:val="1"/>
      <w:numFmt w:val="bullet"/>
      <w:lvlText w:val=""/>
      <w:lvlJc w:val="left"/>
      <w:pPr>
        <w:tabs>
          <w:tab w:val="num" w:pos="5040"/>
        </w:tabs>
        <w:ind w:left="5040" w:hanging="360"/>
      </w:pPr>
      <w:rPr>
        <w:rFonts w:ascii="Wingdings" w:hAnsi="Wingdings" w:hint="default"/>
      </w:rPr>
    </w:lvl>
    <w:lvl w:ilvl="7" w:tplc="15628F70" w:tentative="1">
      <w:start w:val="1"/>
      <w:numFmt w:val="bullet"/>
      <w:lvlText w:val=""/>
      <w:lvlJc w:val="left"/>
      <w:pPr>
        <w:tabs>
          <w:tab w:val="num" w:pos="5760"/>
        </w:tabs>
        <w:ind w:left="5760" w:hanging="360"/>
      </w:pPr>
      <w:rPr>
        <w:rFonts w:ascii="Wingdings" w:hAnsi="Wingdings" w:hint="default"/>
      </w:rPr>
    </w:lvl>
    <w:lvl w:ilvl="8" w:tplc="4D0ACD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C40554"/>
    <w:multiLevelType w:val="hybridMultilevel"/>
    <w:tmpl w:val="B10E12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8B3616"/>
    <w:multiLevelType w:val="hybridMultilevel"/>
    <w:tmpl w:val="60ECD116"/>
    <w:lvl w:ilvl="0" w:tplc="CB505686">
      <w:start w:val="1"/>
      <w:numFmt w:val="bullet"/>
      <w:lvlText w:val=""/>
      <w:lvlJc w:val="left"/>
      <w:pPr>
        <w:tabs>
          <w:tab w:val="num" w:pos="720"/>
        </w:tabs>
        <w:ind w:left="720" w:hanging="360"/>
      </w:pPr>
      <w:rPr>
        <w:rFonts w:ascii="Wingdings 3" w:hAnsi="Wingdings 3" w:hint="default"/>
      </w:rPr>
    </w:lvl>
    <w:lvl w:ilvl="1" w:tplc="B56217C0" w:tentative="1">
      <w:start w:val="1"/>
      <w:numFmt w:val="bullet"/>
      <w:lvlText w:val=""/>
      <w:lvlJc w:val="left"/>
      <w:pPr>
        <w:tabs>
          <w:tab w:val="num" w:pos="1440"/>
        </w:tabs>
        <w:ind w:left="1440" w:hanging="360"/>
      </w:pPr>
      <w:rPr>
        <w:rFonts w:ascii="Wingdings 3" w:hAnsi="Wingdings 3" w:hint="default"/>
      </w:rPr>
    </w:lvl>
    <w:lvl w:ilvl="2" w:tplc="A29A979E" w:tentative="1">
      <w:start w:val="1"/>
      <w:numFmt w:val="bullet"/>
      <w:lvlText w:val=""/>
      <w:lvlJc w:val="left"/>
      <w:pPr>
        <w:tabs>
          <w:tab w:val="num" w:pos="2160"/>
        </w:tabs>
        <w:ind w:left="2160" w:hanging="360"/>
      </w:pPr>
      <w:rPr>
        <w:rFonts w:ascii="Wingdings 3" w:hAnsi="Wingdings 3" w:hint="default"/>
      </w:rPr>
    </w:lvl>
    <w:lvl w:ilvl="3" w:tplc="15C21008" w:tentative="1">
      <w:start w:val="1"/>
      <w:numFmt w:val="bullet"/>
      <w:lvlText w:val=""/>
      <w:lvlJc w:val="left"/>
      <w:pPr>
        <w:tabs>
          <w:tab w:val="num" w:pos="2880"/>
        </w:tabs>
        <w:ind w:left="2880" w:hanging="360"/>
      </w:pPr>
      <w:rPr>
        <w:rFonts w:ascii="Wingdings 3" w:hAnsi="Wingdings 3" w:hint="default"/>
      </w:rPr>
    </w:lvl>
    <w:lvl w:ilvl="4" w:tplc="4ABC99F0" w:tentative="1">
      <w:start w:val="1"/>
      <w:numFmt w:val="bullet"/>
      <w:lvlText w:val=""/>
      <w:lvlJc w:val="left"/>
      <w:pPr>
        <w:tabs>
          <w:tab w:val="num" w:pos="3600"/>
        </w:tabs>
        <w:ind w:left="3600" w:hanging="360"/>
      </w:pPr>
      <w:rPr>
        <w:rFonts w:ascii="Wingdings 3" w:hAnsi="Wingdings 3" w:hint="default"/>
      </w:rPr>
    </w:lvl>
    <w:lvl w:ilvl="5" w:tplc="24809D7C" w:tentative="1">
      <w:start w:val="1"/>
      <w:numFmt w:val="bullet"/>
      <w:lvlText w:val=""/>
      <w:lvlJc w:val="left"/>
      <w:pPr>
        <w:tabs>
          <w:tab w:val="num" w:pos="4320"/>
        </w:tabs>
        <w:ind w:left="4320" w:hanging="360"/>
      </w:pPr>
      <w:rPr>
        <w:rFonts w:ascii="Wingdings 3" w:hAnsi="Wingdings 3" w:hint="default"/>
      </w:rPr>
    </w:lvl>
    <w:lvl w:ilvl="6" w:tplc="1ACEA1BE" w:tentative="1">
      <w:start w:val="1"/>
      <w:numFmt w:val="bullet"/>
      <w:lvlText w:val=""/>
      <w:lvlJc w:val="left"/>
      <w:pPr>
        <w:tabs>
          <w:tab w:val="num" w:pos="5040"/>
        </w:tabs>
        <w:ind w:left="5040" w:hanging="360"/>
      </w:pPr>
      <w:rPr>
        <w:rFonts w:ascii="Wingdings 3" w:hAnsi="Wingdings 3" w:hint="default"/>
      </w:rPr>
    </w:lvl>
    <w:lvl w:ilvl="7" w:tplc="9DE83644" w:tentative="1">
      <w:start w:val="1"/>
      <w:numFmt w:val="bullet"/>
      <w:lvlText w:val=""/>
      <w:lvlJc w:val="left"/>
      <w:pPr>
        <w:tabs>
          <w:tab w:val="num" w:pos="5760"/>
        </w:tabs>
        <w:ind w:left="5760" w:hanging="360"/>
      </w:pPr>
      <w:rPr>
        <w:rFonts w:ascii="Wingdings 3" w:hAnsi="Wingdings 3" w:hint="default"/>
      </w:rPr>
    </w:lvl>
    <w:lvl w:ilvl="8" w:tplc="60AAADB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7329499F"/>
    <w:multiLevelType w:val="hybridMultilevel"/>
    <w:tmpl w:val="9B689208"/>
    <w:lvl w:ilvl="0" w:tplc="605E944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0F3"/>
    <w:rsid w:val="00055D32"/>
    <w:rsid w:val="000B5C39"/>
    <w:rsid w:val="00117AFA"/>
    <w:rsid w:val="00143AA5"/>
    <w:rsid w:val="00172FD5"/>
    <w:rsid w:val="0018611D"/>
    <w:rsid w:val="001C0936"/>
    <w:rsid w:val="001E556B"/>
    <w:rsid w:val="00214AA9"/>
    <w:rsid w:val="0029411C"/>
    <w:rsid w:val="003C0A3B"/>
    <w:rsid w:val="003C2E50"/>
    <w:rsid w:val="003F6540"/>
    <w:rsid w:val="004A7C44"/>
    <w:rsid w:val="00555691"/>
    <w:rsid w:val="005A10FA"/>
    <w:rsid w:val="005C2BAF"/>
    <w:rsid w:val="006760CC"/>
    <w:rsid w:val="006858D2"/>
    <w:rsid w:val="006E0B00"/>
    <w:rsid w:val="00724AE0"/>
    <w:rsid w:val="00756F7B"/>
    <w:rsid w:val="007A72D7"/>
    <w:rsid w:val="007D7565"/>
    <w:rsid w:val="0084648F"/>
    <w:rsid w:val="008C2208"/>
    <w:rsid w:val="00902CD3"/>
    <w:rsid w:val="0091280E"/>
    <w:rsid w:val="009455B5"/>
    <w:rsid w:val="00946786"/>
    <w:rsid w:val="00983F0F"/>
    <w:rsid w:val="009B2AD3"/>
    <w:rsid w:val="00A2047C"/>
    <w:rsid w:val="00A336C5"/>
    <w:rsid w:val="00A71377"/>
    <w:rsid w:val="00AA15B5"/>
    <w:rsid w:val="00AB274B"/>
    <w:rsid w:val="00B14326"/>
    <w:rsid w:val="00B36902"/>
    <w:rsid w:val="00B8198A"/>
    <w:rsid w:val="00BB14B6"/>
    <w:rsid w:val="00C10356"/>
    <w:rsid w:val="00CD50F3"/>
    <w:rsid w:val="00CE047A"/>
    <w:rsid w:val="00CE3E4A"/>
    <w:rsid w:val="00D716A8"/>
    <w:rsid w:val="00E23FD9"/>
    <w:rsid w:val="00E718F5"/>
    <w:rsid w:val="00E76A24"/>
    <w:rsid w:val="00E9157B"/>
    <w:rsid w:val="00EA18C5"/>
    <w:rsid w:val="00EB70EF"/>
    <w:rsid w:val="00F014EB"/>
    <w:rsid w:val="00F4452E"/>
    <w:rsid w:val="00FA7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F930A"/>
  <w15:docId w15:val="{7DA3ECA0-9CFD-4203-9A51-405F429F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D5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D50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0F3"/>
  </w:style>
  <w:style w:type="paragraph" w:styleId="Stopka">
    <w:name w:val="footer"/>
    <w:basedOn w:val="Normalny"/>
    <w:link w:val="StopkaZnak"/>
    <w:uiPriority w:val="99"/>
    <w:unhideWhenUsed/>
    <w:rsid w:val="00CD50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0F3"/>
  </w:style>
  <w:style w:type="character" w:styleId="Hipercze">
    <w:name w:val="Hyperlink"/>
    <w:basedOn w:val="Domylnaczcionkaakapitu"/>
    <w:uiPriority w:val="99"/>
    <w:unhideWhenUsed/>
    <w:rsid w:val="00CD50F3"/>
    <w:rPr>
      <w:color w:val="0563C1" w:themeColor="hyperlink"/>
      <w:u w:val="single"/>
    </w:rPr>
  </w:style>
  <w:style w:type="paragraph" w:styleId="Akapitzlist">
    <w:name w:val="List Paragraph"/>
    <w:basedOn w:val="Normalny"/>
    <w:uiPriority w:val="34"/>
    <w:qFormat/>
    <w:rsid w:val="003F6540"/>
    <w:pPr>
      <w:ind w:left="720"/>
      <w:contextualSpacing/>
    </w:pPr>
  </w:style>
  <w:style w:type="paragraph" w:customStyle="1" w:styleId="ox-bed8754f1f-msonormal">
    <w:name w:val="ox-bed8754f1f-msonormal"/>
    <w:basedOn w:val="Normalny"/>
    <w:rsid w:val="00143A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x-0f2b533fd2-msonormal">
    <w:name w:val="ox-0f2b533fd2-msonormal"/>
    <w:basedOn w:val="Normalny"/>
    <w:rsid w:val="003C0A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02C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2CD3"/>
    <w:rPr>
      <w:rFonts w:ascii="Segoe UI" w:hAnsi="Segoe UI" w:cs="Segoe UI"/>
      <w:sz w:val="18"/>
      <w:szCs w:val="18"/>
    </w:rPr>
  </w:style>
  <w:style w:type="paragraph" w:styleId="NormalnyWeb">
    <w:name w:val="Normal (Web)"/>
    <w:basedOn w:val="Normalny"/>
    <w:uiPriority w:val="99"/>
    <w:semiHidden/>
    <w:unhideWhenUsed/>
    <w:rsid w:val="00AA15B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6244">
      <w:bodyDiv w:val="1"/>
      <w:marLeft w:val="0"/>
      <w:marRight w:val="0"/>
      <w:marTop w:val="0"/>
      <w:marBottom w:val="0"/>
      <w:divBdr>
        <w:top w:val="none" w:sz="0" w:space="0" w:color="auto"/>
        <w:left w:val="none" w:sz="0" w:space="0" w:color="auto"/>
        <w:bottom w:val="none" w:sz="0" w:space="0" w:color="auto"/>
        <w:right w:val="none" w:sz="0" w:space="0" w:color="auto"/>
      </w:divBdr>
      <w:divsChild>
        <w:div w:id="1021783166">
          <w:marLeft w:val="0"/>
          <w:marRight w:val="0"/>
          <w:marTop w:val="0"/>
          <w:marBottom w:val="0"/>
          <w:divBdr>
            <w:top w:val="none" w:sz="0" w:space="0" w:color="auto"/>
            <w:left w:val="none" w:sz="0" w:space="0" w:color="auto"/>
            <w:bottom w:val="none" w:sz="0" w:space="0" w:color="auto"/>
            <w:right w:val="none" w:sz="0" w:space="0" w:color="auto"/>
          </w:divBdr>
        </w:div>
      </w:divsChild>
    </w:div>
    <w:div w:id="270472568">
      <w:bodyDiv w:val="1"/>
      <w:marLeft w:val="0"/>
      <w:marRight w:val="0"/>
      <w:marTop w:val="0"/>
      <w:marBottom w:val="0"/>
      <w:divBdr>
        <w:top w:val="none" w:sz="0" w:space="0" w:color="auto"/>
        <w:left w:val="none" w:sz="0" w:space="0" w:color="auto"/>
        <w:bottom w:val="none" w:sz="0" w:space="0" w:color="auto"/>
        <w:right w:val="none" w:sz="0" w:space="0" w:color="auto"/>
      </w:divBdr>
      <w:divsChild>
        <w:div w:id="1237935814">
          <w:marLeft w:val="547"/>
          <w:marRight w:val="0"/>
          <w:marTop w:val="200"/>
          <w:marBottom w:val="0"/>
          <w:divBdr>
            <w:top w:val="none" w:sz="0" w:space="0" w:color="auto"/>
            <w:left w:val="none" w:sz="0" w:space="0" w:color="auto"/>
            <w:bottom w:val="none" w:sz="0" w:space="0" w:color="auto"/>
            <w:right w:val="none" w:sz="0" w:space="0" w:color="auto"/>
          </w:divBdr>
        </w:div>
        <w:div w:id="954287506">
          <w:marLeft w:val="547"/>
          <w:marRight w:val="0"/>
          <w:marTop w:val="200"/>
          <w:marBottom w:val="0"/>
          <w:divBdr>
            <w:top w:val="none" w:sz="0" w:space="0" w:color="auto"/>
            <w:left w:val="none" w:sz="0" w:space="0" w:color="auto"/>
            <w:bottom w:val="none" w:sz="0" w:space="0" w:color="auto"/>
            <w:right w:val="none" w:sz="0" w:space="0" w:color="auto"/>
          </w:divBdr>
        </w:div>
        <w:div w:id="1814908800">
          <w:marLeft w:val="547"/>
          <w:marRight w:val="0"/>
          <w:marTop w:val="200"/>
          <w:marBottom w:val="0"/>
          <w:divBdr>
            <w:top w:val="none" w:sz="0" w:space="0" w:color="auto"/>
            <w:left w:val="none" w:sz="0" w:space="0" w:color="auto"/>
            <w:bottom w:val="none" w:sz="0" w:space="0" w:color="auto"/>
            <w:right w:val="none" w:sz="0" w:space="0" w:color="auto"/>
          </w:divBdr>
        </w:div>
        <w:div w:id="908999534">
          <w:marLeft w:val="547"/>
          <w:marRight w:val="0"/>
          <w:marTop w:val="200"/>
          <w:marBottom w:val="0"/>
          <w:divBdr>
            <w:top w:val="none" w:sz="0" w:space="0" w:color="auto"/>
            <w:left w:val="none" w:sz="0" w:space="0" w:color="auto"/>
            <w:bottom w:val="none" w:sz="0" w:space="0" w:color="auto"/>
            <w:right w:val="none" w:sz="0" w:space="0" w:color="auto"/>
          </w:divBdr>
        </w:div>
        <w:div w:id="1695573162">
          <w:marLeft w:val="547"/>
          <w:marRight w:val="0"/>
          <w:marTop w:val="200"/>
          <w:marBottom w:val="0"/>
          <w:divBdr>
            <w:top w:val="none" w:sz="0" w:space="0" w:color="auto"/>
            <w:left w:val="none" w:sz="0" w:space="0" w:color="auto"/>
            <w:bottom w:val="none" w:sz="0" w:space="0" w:color="auto"/>
            <w:right w:val="none" w:sz="0" w:space="0" w:color="auto"/>
          </w:divBdr>
        </w:div>
        <w:div w:id="73364229">
          <w:marLeft w:val="547"/>
          <w:marRight w:val="0"/>
          <w:marTop w:val="200"/>
          <w:marBottom w:val="0"/>
          <w:divBdr>
            <w:top w:val="none" w:sz="0" w:space="0" w:color="auto"/>
            <w:left w:val="none" w:sz="0" w:space="0" w:color="auto"/>
            <w:bottom w:val="none" w:sz="0" w:space="0" w:color="auto"/>
            <w:right w:val="none" w:sz="0" w:space="0" w:color="auto"/>
          </w:divBdr>
        </w:div>
        <w:div w:id="1027174382">
          <w:marLeft w:val="547"/>
          <w:marRight w:val="0"/>
          <w:marTop w:val="200"/>
          <w:marBottom w:val="0"/>
          <w:divBdr>
            <w:top w:val="none" w:sz="0" w:space="0" w:color="auto"/>
            <w:left w:val="none" w:sz="0" w:space="0" w:color="auto"/>
            <w:bottom w:val="none" w:sz="0" w:space="0" w:color="auto"/>
            <w:right w:val="none" w:sz="0" w:space="0" w:color="auto"/>
          </w:divBdr>
        </w:div>
        <w:div w:id="1229684332">
          <w:marLeft w:val="547"/>
          <w:marRight w:val="0"/>
          <w:marTop w:val="200"/>
          <w:marBottom w:val="0"/>
          <w:divBdr>
            <w:top w:val="none" w:sz="0" w:space="0" w:color="auto"/>
            <w:left w:val="none" w:sz="0" w:space="0" w:color="auto"/>
            <w:bottom w:val="none" w:sz="0" w:space="0" w:color="auto"/>
            <w:right w:val="none" w:sz="0" w:space="0" w:color="auto"/>
          </w:divBdr>
        </w:div>
        <w:div w:id="147598533">
          <w:marLeft w:val="547"/>
          <w:marRight w:val="0"/>
          <w:marTop w:val="200"/>
          <w:marBottom w:val="0"/>
          <w:divBdr>
            <w:top w:val="none" w:sz="0" w:space="0" w:color="auto"/>
            <w:left w:val="none" w:sz="0" w:space="0" w:color="auto"/>
            <w:bottom w:val="none" w:sz="0" w:space="0" w:color="auto"/>
            <w:right w:val="none" w:sz="0" w:space="0" w:color="auto"/>
          </w:divBdr>
        </w:div>
      </w:divsChild>
    </w:div>
    <w:div w:id="376468372">
      <w:bodyDiv w:val="1"/>
      <w:marLeft w:val="0"/>
      <w:marRight w:val="0"/>
      <w:marTop w:val="0"/>
      <w:marBottom w:val="0"/>
      <w:divBdr>
        <w:top w:val="none" w:sz="0" w:space="0" w:color="auto"/>
        <w:left w:val="none" w:sz="0" w:space="0" w:color="auto"/>
        <w:bottom w:val="none" w:sz="0" w:space="0" w:color="auto"/>
        <w:right w:val="none" w:sz="0" w:space="0" w:color="auto"/>
      </w:divBdr>
    </w:div>
    <w:div w:id="895582038">
      <w:bodyDiv w:val="1"/>
      <w:marLeft w:val="0"/>
      <w:marRight w:val="0"/>
      <w:marTop w:val="0"/>
      <w:marBottom w:val="0"/>
      <w:divBdr>
        <w:top w:val="none" w:sz="0" w:space="0" w:color="auto"/>
        <w:left w:val="none" w:sz="0" w:space="0" w:color="auto"/>
        <w:bottom w:val="none" w:sz="0" w:space="0" w:color="auto"/>
        <w:right w:val="none" w:sz="0" w:space="0" w:color="auto"/>
      </w:divBdr>
    </w:div>
    <w:div w:id="1339622714">
      <w:bodyDiv w:val="1"/>
      <w:marLeft w:val="0"/>
      <w:marRight w:val="0"/>
      <w:marTop w:val="0"/>
      <w:marBottom w:val="0"/>
      <w:divBdr>
        <w:top w:val="none" w:sz="0" w:space="0" w:color="auto"/>
        <w:left w:val="none" w:sz="0" w:space="0" w:color="auto"/>
        <w:bottom w:val="none" w:sz="0" w:space="0" w:color="auto"/>
        <w:right w:val="none" w:sz="0" w:space="0" w:color="auto"/>
      </w:divBdr>
      <w:divsChild>
        <w:div w:id="1115448208">
          <w:marLeft w:val="547"/>
          <w:marRight w:val="0"/>
          <w:marTop w:val="200"/>
          <w:marBottom w:val="0"/>
          <w:divBdr>
            <w:top w:val="none" w:sz="0" w:space="0" w:color="auto"/>
            <w:left w:val="none" w:sz="0" w:space="0" w:color="auto"/>
            <w:bottom w:val="none" w:sz="0" w:space="0" w:color="auto"/>
            <w:right w:val="none" w:sz="0" w:space="0" w:color="auto"/>
          </w:divBdr>
        </w:div>
        <w:div w:id="2000189823">
          <w:marLeft w:val="547"/>
          <w:marRight w:val="0"/>
          <w:marTop w:val="200"/>
          <w:marBottom w:val="0"/>
          <w:divBdr>
            <w:top w:val="none" w:sz="0" w:space="0" w:color="auto"/>
            <w:left w:val="none" w:sz="0" w:space="0" w:color="auto"/>
            <w:bottom w:val="none" w:sz="0" w:space="0" w:color="auto"/>
            <w:right w:val="none" w:sz="0" w:space="0" w:color="auto"/>
          </w:divBdr>
        </w:div>
        <w:div w:id="1981690582">
          <w:marLeft w:val="547"/>
          <w:marRight w:val="0"/>
          <w:marTop w:val="200"/>
          <w:marBottom w:val="0"/>
          <w:divBdr>
            <w:top w:val="none" w:sz="0" w:space="0" w:color="auto"/>
            <w:left w:val="none" w:sz="0" w:space="0" w:color="auto"/>
            <w:bottom w:val="none" w:sz="0" w:space="0" w:color="auto"/>
            <w:right w:val="none" w:sz="0" w:space="0" w:color="auto"/>
          </w:divBdr>
        </w:div>
        <w:div w:id="81725133">
          <w:marLeft w:val="547"/>
          <w:marRight w:val="0"/>
          <w:marTop w:val="200"/>
          <w:marBottom w:val="0"/>
          <w:divBdr>
            <w:top w:val="none" w:sz="0" w:space="0" w:color="auto"/>
            <w:left w:val="none" w:sz="0" w:space="0" w:color="auto"/>
            <w:bottom w:val="none" w:sz="0" w:space="0" w:color="auto"/>
            <w:right w:val="none" w:sz="0" w:space="0" w:color="auto"/>
          </w:divBdr>
        </w:div>
        <w:div w:id="799304961">
          <w:marLeft w:val="547"/>
          <w:marRight w:val="0"/>
          <w:marTop w:val="200"/>
          <w:marBottom w:val="0"/>
          <w:divBdr>
            <w:top w:val="none" w:sz="0" w:space="0" w:color="auto"/>
            <w:left w:val="none" w:sz="0" w:space="0" w:color="auto"/>
            <w:bottom w:val="none" w:sz="0" w:space="0" w:color="auto"/>
            <w:right w:val="none" w:sz="0" w:space="0" w:color="auto"/>
          </w:divBdr>
        </w:div>
        <w:div w:id="109711170">
          <w:marLeft w:val="547"/>
          <w:marRight w:val="0"/>
          <w:marTop w:val="200"/>
          <w:marBottom w:val="0"/>
          <w:divBdr>
            <w:top w:val="none" w:sz="0" w:space="0" w:color="auto"/>
            <w:left w:val="none" w:sz="0" w:space="0" w:color="auto"/>
            <w:bottom w:val="none" w:sz="0" w:space="0" w:color="auto"/>
            <w:right w:val="none" w:sz="0" w:space="0" w:color="auto"/>
          </w:divBdr>
        </w:div>
        <w:div w:id="613099938">
          <w:marLeft w:val="547"/>
          <w:marRight w:val="0"/>
          <w:marTop w:val="200"/>
          <w:marBottom w:val="0"/>
          <w:divBdr>
            <w:top w:val="none" w:sz="0" w:space="0" w:color="auto"/>
            <w:left w:val="none" w:sz="0" w:space="0" w:color="auto"/>
            <w:bottom w:val="none" w:sz="0" w:space="0" w:color="auto"/>
            <w:right w:val="none" w:sz="0" w:space="0" w:color="auto"/>
          </w:divBdr>
        </w:div>
        <w:div w:id="693116442">
          <w:marLeft w:val="547"/>
          <w:marRight w:val="0"/>
          <w:marTop w:val="200"/>
          <w:marBottom w:val="0"/>
          <w:divBdr>
            <w:top w:val="none" w:sz="0" w:space="0" w:color="auto"/>
            <w:left w:val="none" w:sz="0" w:space="0" w:color="auto"/>
            <w:bottom w:val="none" w:sz="0" w:space="0" w:color="auto"/>
            <w:right w:val="none" w:sz="0" w:space="0" w:color="auto"/>
          </w:divBdr>
        </w:div>
        <w:div w:id="594679034">
          <w:marLeft w:val="547"/>
          <w:marRight w:val="0"/>
          <w:marTop w:val="200"/>
          <w:marBottom w:val="0"/>
          <w:divBdr>
            <w:top w:val="none" w:sz="0" w:space="0" w:color="auto"/>
            <w:left w:val="none" w:sz="0" w:space="0" w:color="auto"/>
            <w:bottom w:val="none" w:sz="0" w:space="0" w:color="auto"/>
            <w:right w:val="none" w:sz="0" w:space="0" w:color="auto"/>
          </w:divBdr>
        </w:div>
      </w:divsChild>
    </w:div>
    <w:div w:id="1848713454">
      <w:bodyDiv w:val="1"/>
      <w:marLeft w:val="0"/>
      <w:marRight w:val="0"/>
      <w:marTop w:val="0"/>
      <w:marBottom w:val="0"/>
      <w:divBdr>
        <w:top w:val="none" w:sz="0" w:space="0" w:color="auto"/>
        <w:left w:val="none" w:sz="0" w:space="0" w:color="auto"/>
        <w:bottom w:val="none" w:sz="0" w:space="0" w:color="auto"/>
        <w:right w:val="none" w:sz="0" w:space="0" w:color="auto"/>
      </w:divBdr>
      <w:divsChild>
        <w:div w:id="710374875">
          <w:marLeft w:val="547"/>
          <w:marRight w:val="0"/>
          <w:marTop w:val="200"/>
          <w:marBottom w:val="0"/>
          <w:divBdr>
            <w:top w:val="none" w:sz="0" w:space="0" w:color="auto"/>
            <w:left w:val="none" w:sz="0" w:space="0" w:color="auto"/>
            <w:bottom w:val="none" w:sz="0" w:space="0" w:color="auto"/>
            <w:right w:val="none" w:sz="0" w:space="0" w:color="auto"/>
          </w:divBdr>
        </w:div>
        <w:div w:id="718700489">
          <w:marLeft w:val="547"/>
          <w:marRight w:val="0"/>
          <w:marTop w:val="200"/>
          <w:marBottom w:val="0"/>
          <w:divBdr>
            <w:top w:val="none" w:sz="0" w:space="0" w:color="auto"/>
            <w:left w:val="none" w:sz="0" w:space="0" w:color="auto"/>
            <w:bottom w:val="none" w:sz="0" w:space="0" w:color="auto"/>
            <w:right w:val="none" w:sz="0" w:space="0" w:color="auto"/>
          </w:divBdr>
        </w:div>
        <w:div w:id="2145536327">
          <w:marLeft w:val="547"/>
          <w:marRight w:val="0"/>
          <w:marTop w:val="200"/>
          <w:marBottom w:val="0"/>
          <w:divBdr>
            <w:top w:val="none" w:sz="0" w:space="0" w:color="auto"/>
            <w:left w:val="none" w:sz="0" w:space="0" w:color="auto"/>
            <w:bottom w:val="none" w:sz="0" w:space="0" w:color="auto"/>
            <w:right w:val="none" w:sz="0" w:space="0" w:color="auto"/>
          </w:divBdr>
        </w:div>
        <w:div w:id="380832971">
          <w:marLeft w:val="547"/>
          <w:marRight w:val="0"/>
          <w:marTop w:val="200"/>
          <w:marBottom w:val="0"/>
          <w:divBdr>
            <w:top w:val="none" w:sz="0" w:space="0" w:color="auto"/>
            <w:left w:val="none" w:sz="0" w:space="0" w:color="auto"/>
            <w:bottom w:val="none" w:sz="0" w:space="0" w:color="auto"/>
            <w:right w:val="none" w:sz="0" w:space="0" w:color="auto"/>
          </w:divBdr>
        </w:div>
        <w:div w:id="332726921">
          <w:marLeft w:val="547"/>
          <w:marRight w:val="0"/>
          <w:marTop w:val="200"/>
          <w:marBottom w:val="0"/>
          <w:divBdr>
            <w:top w:val="none" w:sz="0" w:space="0" w:color="auto"/>
            <w:left w:val="none" w:sz="0" w:space="0" w:color="auto"/>
            <w:bottom w:val="none" w:sz="0" w:space="0" w:color="auto"/>
            <w:right w:val="none" w:sz="0" w:space="0" w:color="auto"/>
          </w:divBdr>
        </w:div>
        <w:div w:id="439185824">
          <w:marLeft w:val="547"/>
          <w:marRight w:val="0"/>
          <w:marTop w:val="200"/>
          <w:marBottom w:val="0"/>
          <w:divBdr>
            <w:top w:val="none" w:sz="0" w:space="0" w:color="auto"/>
            <w:left w:val="none" w:sz="0" w:space="0" w:color="auto"/>
            <w:bottom w:val="none" w:sz="0" w:space="0" w:color="auto"/>
            <w:right w:val="none" w:sz="0" w:space="0" w:color="auto"/>
          </w:divBdr>
        </w:div>
        <w:div w:id="170877343">
          <w:marLeft w:val="547"/>
          <w:marRight w:val="0"/>
          <w:marTop w:val="200"/>
          <w:marBottom w:val="0"/>
          <w:divBdr>
            <w:top w:val="none" w:sz="0" w:space="0" w:color="auto"/>
            <w:left w:val="none" w:sz="0" w:space="0" w:color="auto"/>
            <w:bottom w:val="none" w:sz="0" w:space="0" w:color="auto"/>
            <w:right w:val="none" w:sz="0" w:space="0" w:color="auto"/>
          </w:divBdr>
        </w:div>
        <w:div w:id="2097284599">
          <w:marLeft w:val="547"/>
          <w:marRight w:val="0"/>
          <w:marTop w:val="200"/>
          <w:marBottom w:val="0"/>
          <w:divBdr>
            <w:top w:val="none" w:sz="0" w:space="0" w:color="auto"/>
            <w:left w:val="none" w:sz="0" w:space="0" w:color="auto"/>
            <w:bottom w:val="none" w:sz="0" w:space="0" w:color="auto"/>
            <w:right w:val="none" w:sz="0" w:space="0" w:color="auto"/>
          </w:divBdr>
        </w:div>
        <w:div w:id="2088375878">
          <w:marLeft w:val="547"/>
          <w:marRight w:val="0"/>
          <w:marTop w:val="200"/>
          <w:marBottom w:val="0"/>
          <w:divBdr>
            <w:top w:val="none" w:sz="0" w:space="0" w:color="auto"/>
            <w:left w:val="none" w:sz="0" w:space="0" w:color="auto"/>
            <w:bottom w:val="none" w:sz="0" w:space="0" w:color="auto"/>
            <w:right w:val="none" w:sz="0" w:space="0" w:color="auto"/>
          </w:divBdr>
        </w:div>
        <w:div w:id="1338968498">
          <w:marLeft w:val="547"/>
          <w:marRight w:val="0"/>
          <w:marTop w:val="200"/>
          <w:marBottom w:val="0"/>
          <w:divBdr>
            <w:top w:val="none" w:sz="0" w:space="0" w:color="auto"/>
            <w:left w:val="none" w:sz="0" w:space="0" w:color="auto"/>
            <w:bottom w:val="none" w:sz="0" w:space="0" w:color="auto"/>
            <w:right w:val="none" w:sz="0" w:space="0" w:color="auto"/>
          </w:divBdr>
        </w:div>
        <w:div w:id="109206467">
          <w:marLeft w:val="547"/>
          <w:marRight w:val="0"/>
          <w:marTop w:val="200"/>
          <w:marBottom w:val="0"/>
          <w:divBdr>
            <w:top w:val="none" w:sz="0" w:space="0" w:color="auto"/>
            <w:left w:val="none" w:sz="0" w:space="0" w:color="auto"/>
            <w:bottom w:val="none" w:sz="0" w:space="0" w:color="auto"/>
            <w:right w:val="none" w:sz="0" w:space="0" w:color="auto"/>
          </w:divBdr>
        </w:div>
        <w:div w:id="960720585">
          <w:marLeft w:val="547"/>
          <w:marRight w:val="0"/>
          <w:marTop w:val="200"/>
          <w:marBottom w:val="0"/>
          <w:divBdr>
            <w:top w:val="none" w:sz="0" w:space="0" w:color="auto"/>
            <w:left w:val="none" w:sz="0" w:space="0" w:color="auto"/>
            <w:bottom w:val="none" w:sz="0" w:space="0" w:color="auto"/>
            <w:right w:val="none" w:sz="0" w:space="0" w:color="auto"/>
          </w:divBdr>
        </w:div>
        <w:div w:id="214219177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52-315+Wroc%C5%82aw+ul.+Kobierzycka+20&amp;entry=gmail&amp;sourc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uro@doradcy365.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iuro@doradcy365.pl" TargetMode="External"/><Relationship Id="rId4" Type="http://schemas.openxmlformats.org/officeDocument/2006/relationships/webSettings" Target="webSettings.xml"/><Relationship Id="rId9" Type="http://schemas.openxmlformats.org/officeDocument/2006/relationships/hyperlink" Target="mailto:biuro@doradcy365.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3751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Rafał Czerkawski</cp:lastModifiedBy>
  <cp:revision>2</cp:revision>
  <dcterms:created xsi:type="dcterms:W3CDTF">2022-02-04T08:49:00Z</dcterms:created>
  <dcterms:modified xsi:type="dcterms:W3CDTF">2022-02-04T08:49:00Z</dcterms:modified>
</cp:coreProperties>
</file>